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07DF" w14:textId="0FFF51F8" w:rsidR="000606AD" w:rsidRDefault="000606AD" w:rsidP="00EE38D4">
      <w:pPr>
        <w:pStyle w:val="NoSpacing"/>
        <w:tabs>
          <w:tab w:val="center" w:pos="5233"/>
          <w:tab w:val="left" w:pos="9090"/>
          <w:tab w:val="left" w:pos="9129"/>
          <w:tab w:val="left" w:pos="9401"/>
        </w:tabs>
        <w:spacing w:before="0"/>
        <w:rPr>
          <w:rFonts w:eastAsia="MS Mincho" w:cs="Calibri"/>
          <w:b/>
          <w:sz w:val="22"/>
          <w:lang w:eastAsia="ko-KR"/>
        </w:rPr>
      </w:pPr>
    </w:p>
    <w:p w14:paraId="71E0DC83" w14:textId="75F9B047" w:rsidR="00AA39D1" w:rsidRDefault="000606AD" w:rsidP="00EE38D4">
      <w:pPr>
        <w:pStyle w:val="NoSpacing"/>
        <w:tabs>
          <w:tab w:val="center" w:pos="5233"/>
          <w:tab w:val="left" w:pos="9090"/>
          <w:tab w:val="left" w:pos="9129"/>
          <w:tab w:val="left" w:pos="9401"/>
        </w:tabs>
        <w:spacing w:before="0"/>
        <w:rPr>
          <w:rFonts w:eastAsia="MS Mincho" w:cs="Calibri"/>
          <w:b/>
          <w:sz w:val="22"/>
          <w:lang w:eastAsia="ko-KR"/>
        </w:rPr>
      </w:pPr>
      <w:r>
        <w:rPr>
          <w:rFonts w:eastAsia="MS Mincho" w:cs="Calibri"/>
          <w:b/>
          <w:sz w:val="22"/>
          <w:lang w:eastAsia="ko-KR"/>
        </w:rPr>
        <w:t>202</w:t>
      </w:r>
      <w:r w:rsidR="0065469E">
        <w:rPr>
          <w:rFonts w:eastAsia="MS Mincho" w:cs="Calibri"/>
          <w:b/>
          <w:sz w:val="22"/>
          <w:lang w:eastAsia="ko-KR"/>
        </w:rPr>
        <w:t xml:space="preserve">3 </w:t>
      </w:r>
      <w:r w:rsidR="003E343B" w:rsidRPr="00792D73">
        <w:rPr>
          <w:rFonts w:eastAsia="MS Mincho" w:cs="Calibri"/>
          <w:b/>
          <w:sz w:val="22"/>
          <w:lang w:eastAsia="ko-KR"/>
        </w:rPr>
        <w:t>Advisory Board:</w:t>
      </w:r>
    </w:p>
    <w:p w14:paraId="5A787A03" w14:textId="72CA690E" w:rsidR="000606AD" w:rsidRDefault="000606AD" w:rsidP="00EE38D4">
      <w:pPr>
        <w:pStyle w:val="NoSpacing"/>
        <w:tabs>
          <w:tab w:val="center" w:pos="5233"/>
          <w:tab w:val="left" w:pos="9090"/>
          <w:tab w:val="left" w:pos="9129"/>
          <w:tab w:val="left" w:pos="9401"/>
        </w:tabs>
        <w:spacing w:before="0"/>
        <w:rPr>
          <w:rFonts w:eastAsia="MS Mincho" w:cs="Calibri"/>
          <w:b/>
          <w:sz w:val="22"/>
          <w:lang w:eastAsia="ko-KR"/>
        </w:rPr>
      </w:pPr>
    </w:p>
    <w:p w14:paraId="5A2D2689" w14:textId="459C6C13" w:rsidR="0065469E" w:rsidRDefault="0065469E" w:rsidP="00561A3E">
      <w:pPr>
        <w:pStyle w:val="NoSpacing"/>
        <w:numPr>
          <w:ilvl w:val="0"/>
          <w:numId w:val="27"/>
        </w:numPr>
        <w:tabs>
          <w:tab w:val="center" w:pos="5233"/>
          <w:tab w:val="left" w:pos="9090"/>
          <w:tab w:val="left" w:pos="9129"/>
          <w:tab w:val="left" w:pos="9401"/>
        </w:tabs>
        <w:spacing w:before="0"/>
        <w:rPr>
          <w:rFonts w:eastAsia="MS Mincho" w:cs="Calibri"/>
          <w:b/>
          <w:sz w:val="22"/>
          <w:lang w:eastAsia="ko-KR"/>
        </w:rPr>
      </w:pPr>
      <w:r w:rsidRPr="0065469E">
        <w:rPr>
          <w:rFonts w:eastAsia="MS Mincho" w:cs="Calibri"/>
          <w:b/>
          <w:sz w:val="22"/>
          <w:lang w:eastAsia="ko-KR"/>
        </w:rPr>
        <w:t xml:space="preserve">Amit Sinha, </w:t>
      </w:r>
      <w:r w:rsidRPr="0065469E">
        <w:rPr>
          <w:rFonts w:eastAsia="MS Mincho" w:cs="Calibri"/>
          <w:bCs/>
          <w:sz w:val="22"/>
          <w:lang w:eastAsia="ko-KR"/>
        </w:rPr>
        <w:t>Chief Technology Officer</w:t>
      </w:r>
      <w:r w:rsidRPr="0065469E">
        <w:rPr>
          <w:rFonts w:eastAsia="MS Mincho" w:cs="Calibri"/>
          <w:b/>
          <w:sz w:val="22"/>
          <w:lang w:eastAsia="ko-KR"/>
        </w:rPr>
        <w:t>, Microsoft</w:t>
      </w:r>
    </w:p>
    <w:p w14:paraId="1CEAF81C" w14:textId="181F8DBB" w:rsidR="0065469E" w:rsidRDefault="0065469E" w:rsidP="00561A3E">
      <w:pPr>
        <w:pStyle w:val="NoSpacing"/>
        <w:numPr>
          <w:ilvl w:val="0"/>
          <w:numId w:val="27"/>
        </w:numPr>
        <w:tabs>
          <w:tab w:val="center" w:pos="5233"/>
          <w:tab w:val="left" w:pos="9090"/>
          <w:tab w:val="left" w:pos="9129"/>
          <w:tab w:val="left" w:pos="9401"/>
        </w:tabs>
        <w:spacing w:before="0"/>
        <w:rPr>
          <w:rFonts w:eastAsia="MS Mincho" w:cs="Calibri"/>
          <w:b/>
          <w:sz w:val="22"/>
          <w:lang w:eastAsia="ko-KR"/>
        </w:rPr>
      </w:pPr>
      <w:r w:rsidRPr="0065469E">
        <w:rPr>
          <w:rFonts w:eastAsia="MS Mincho" w:cs="Calibri"/>
          <w:b/>
          <w:sz w:val="22"/>
          <w:lang w:eastAsia="ko-KR"/>
        </w:rPr>
        <w:t xml:space="preserve">Sharon Rai, </w:t>
      </w:r>
      <w:r w:rsidRPr="0065469E">
        <w:rPr>
          <w:rFonts w:eastAsia="MS Mincho" w:cs="Calibri"/>
          <w:bCs/>
          <w:sz w:val="22"/>
          <w:lang w:eastAsia="ko-KR"/>
        </w:rPr>
        <w:t>Diversity &amp; Inclusion Partner</w:t>
      </w:r>
      <w:r w:rsidRPr="0065469E">
        <w:rPr>
          <w:rFonts w:eastAsia="MS Mincho" w:cs="Calibri"/>
          <w:b/>
          <w:sz w:val="22"/>
          <w:lang w:eastAsia="ko-KR"/>
        </w:rPr>
        <w:t>, NatWest</w:t>
      </w:r>
    </w:p>
    <w:p w14:paraId="0D8CEBAB" w14:textId="5A4D176C" w:rsidR="009C6534" w:rsidRDefault="00825FD1" w:rsidP="00561A3E">
      <w:pPr>
        <w:pStyle w:val="NoSpacing"/>
        <w:numPr>
          <w:ilvl w:val="0"/>
          <w:numId w:val="27"/>
        </w:numPr>
        <w:tabs>
          <w:tab w:val="center" w:pos="5233"/>
          <w:tab w:val="left" w:pos="9090"/>
          <w:tab w:val="left" w:pos="9129"/>
          <w:tab w:val="left" w:pos="9401"/>
        </w:tabs>
        <w:spacing w:before="0"/>
        <w:rPr>
          <w:rFonts w:eastAsia="MS Mincho" w:cs="Calibri"/>
          <w:b/>
          <w:sz w:val="22"/>
          <w:lang w:eastAsia="ko-KR"/>
        </w:rPr>
      </w:pPr>
      <w:r w:rsidRPr="00825FD1">
        <w:rPr>
          <w:rFonts w:eastAsia="MS Mincho" w:cs="Calibri"/>
          <w:b/>
          <w:sz w:val="22"/>
          <w:lang w:eastAsia="ko-KR"/>
        </w:rPr>
        <w:t>Leon's Gauhman</w:t>
      </w:r>
      <w:r w:rsidRPr="00825FD1">
        <w:rPr>
          <w:rFonts w:eastAsia="MS Mincho" w:cs="Calibri"/>
          <w:bCs/>
          <w:sz w:val="22"/>
          <w:lang w:eastAsia="ko-KR"/>
        </w:rPr>
        <w:t>, Co-founder and Chief Product &amp; Strategy</w:t>
      </w:r>
      <w:r w:rsidRPr="00825FD1">
        <w:rPr>
          <w:rFonts w:eastAsia="MS Mincho" w:cs="Calibri"/>
          <w:b/>
          <w:sz w:val="22"/>
          <w:lang w:eastAsia="ko-KR"/>
        </w:rPr>
        <w:t>, Elsewhen</w:t>
      </w:r>
    </w:p>
    <w:p w14:paraId="5A887A40" w14:textId="49394972" w:rsidR="00F022FE" w:rsidRDefault="00F022FE" w:rsidP="00561A3E">
      <w:pPr>
        <w:pStyle w:val="NoSpacing"/>
        <w:numPr>
          <w:ilvl w:val="0"/>
          <w:numId w:val="27"/>
        </w:numPr>
        <w:tabs>
          <w:tab w:val="center" w:pos="5233"/>
          <w:tab w:val="left" w:pos="9090"/>
          <w:tab w:val="left" w:pos="9129"/>
          <w:tab w:val="left" w:pos="9401"/>
        </w:tabs>
        <w:spacing w:before="0"/>
        <w:rPr>
          <w:rFonts w:eastAsia="MS Mincho" w:cs="Calibri"/>
          <w:b/>
          <w:sz w:val="22"/>
          <w:lang w:eastAsia="ko-KR"/>
        </w:rPr>
      </w:pPr>
      <w:r w:rsidRPr="00F022FE">
        <w:rPr>
          <w:rFonts w:eastAsia="MS Mincho" w:cs="Calibri"/>
          <w:b/>
          <w:sz w:val="22"/>
          <w:lang w:eastAsia="ko-KR"/>
        </w:rPr>
        <w:t xml:space="preserve">Jonathan Empson, </w:t>
      </w:r>
      <w:r w:rsidRPr="00F022FE">
        <w:rPr>
          <w:rFonts w:eastAsia="MS Mincho" w:cs="Calibri"/>
          <w:bCs/>
          <w:sz w:val="22"/>
          <w:lang w:eastAsia="ko-KR"/>
        </w:rPr>
        <w:t>CEO,</w:t>
      </w:r>
      <w:r w:rsidRPr="00F022FE">
        <w:rPr>
          <w:rFonts w:eastAsia="MS Mincho" w:cs="Calibri"/>
          <w:b/>
          <w:sz w:val="22"/>
          <w:lang w:eastAsia="ko-KR"/>
        </w:rPr>
        <w:t xml:space="preserve"> Issured Ltd</w:t>
      </w:r>
    </w:p>
    <w:p w14:paraId="3E44EB33" w14:textId="4DF6E164" w:rsidR="00492A19" w:rsidRDefault="00492A19" w:rsidP="0065469E">
      <w:pPr>
        <w:spacing w:before="0" w:after="0" w:line="240" w:lineRule="auto"/>
        <w:rPr>
          <w:b/>
          <w:sz w:val="22"/>
          <w:szCs w:val="22"/>
        </w:rPr>
      </w:pPr>
    </w:p>
    <w:p w14:paraId="1331A66D" w14:textId="77777777" w:rsidR="0065469E" w:rsidRPr="0065469E" w:rsidRDefault="0065469E" w:rsidP="0065469E">
      <w:pPr>
        <w:spacing w:before="0" w:after="0" w:line="240" w:lineRule="auto"/>
        <w:rPr>
          <w:b/>
          <w:sz w:val="22"/>
          <w:szCs w:val="22"/>
        </w:rPr>
      </w:pPr>
    </w:p>
    <w:p w14:paraId="74FFE0A9" w14:textId="77777777" w:rsidR="00492A19" w:rsidRDefault="004A0C7E" w:rsidP="00492A19">
      <w:pPr>
        <w:pStyle w:val="ListParagraph"/>
        <w:spacing w:before="0" w:after="0"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202</w:t>
      </w:r>
      <w:r w:rsidR="00F914FF">
        <w:rPr>
          <w:b/>
          <w:sz w:val="22"/>
          <w:szCs w:val="22"/>
        </w:rPr>
        <w:t xml:space="preserve">3 </w:t>
      </w:r>
      <w:r w:rsidR="005E7462">
        <w:rPr>
          <w:b/>
          <w:sz w:val="22"/>
          <w:szCs w:val="22"/>
        </w:rPr>
        <w:t>S</w:t>
      </w:r>
      <w:r w:rsidR="00492A19">
        <w:rPr>
          <w:b/>
          <w:sz w:val="22"/>
          <w:szCs w:val="22"/>
        </w:rPr>
        <w:t>peakers</w:t>
      </w:r>
      <w:r>
        <w:rPr>
          <w:b/>
          <w:sz w:val="22"/>
          <w:szCs w:val="22"/>
        </w:rPr>
        <w:t xml:space="preserve"> </w:t>
      </w:r>
      <w:r w:rsidR="005E746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ncluded</w:t>
      </w:r>
      <w:r w:rsidR="00492A19">
        <w:rPr>
          <w:b/>
          <w:sz w:val="22"/>
          <w:szCs w:val="22"/>
        </w:rPr>
        <w:t>:</w:t>
      </w:r>
    </w:p>
    <w:p w14:paraId="175AAB22" w14:textId="77777777" w:rsidR="000606AD" w:rsidRDefault="000606AD" w:rsidP="000606AD">
      <w:pPr>
        <w:pStyle w:val="ListParagraph"/>
        <w:spacing w:before="0" w:after="0" w:line="240" w:lineRule="auto"/>
        <w:ind w:left="0"/>
        <w:rPr>
          <w:b/>
          <w:sz w:val="22"/>
          <w:szCs w:val="22"/>
        </w:rPr>
      </w:pPr>
    </w:p>
    <w:p w14:paraId="384137CE" w14:textId="59C86B62" w:rsidR="009A125E" w:rsidRPr="009A125E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bookmarkStart w:id="0" w:name="_Hlk121844619"/>
      <w:r w:rsidRPr="00F914FF">
        <w:rPr>
          <w:b/>
          <w:sz w:val="22"/>
          <w:szCs w:val="22"/>
        </w:rPr>
        <w:t xml:space="preserve">Sharon Rai, </w:t>
      </w:r>
      <w:r w:rsidRPr="00F914FF">
        <w:rPr>
          <w:bCs/>
          <w:sz w:val="22"/>
          <w:szCs w:val="22"/>
        </w:rPr>
        <w:t>Diversity &amp; Inclusion Partner</w:t>
      </w:r>
      <w:r w:rsidRPr="00F914FF">
        <w:rPr>
          <w:b/>
          <w:sz w:val="22"/>
          <w:szCs w:val="22"/>
        </w:rPr>
        <w:t xml:space="preserve">, </w:t>
      </w:r>
      <w:bookmarkStart w:id="1" w:name="_Hlk124178876"/>
      <w:r w:rsidRPr="00F914FF">
        <w:rPr>
          <w:b/>
          <w:sz w:val="22"/>
          <w:szCs w:val="22"/>
        </w:rPr>
        <w:t xml:space="preserve">NatWest </w:t>
      </w:r>
      <w:bookmarkEnd w:id="1"/>
    </w:p>
    <w:p w14:paraId="48CA77A5" w14:textId="78CC6DFB" w:rsidR="002D0656" w:rsidRDefault="002D0656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2D0656">
        <w:rPr>
          <w:b/>
          <w:sz w:val="22"/>
          <w:szCs w:val="22"/>
        </w:rPr>
        <w:t xml:space="preserve">Melissa Collett, </w:t>
      </w:r>
      <w:r w:rsidRPr="002D0656">
        <w:rPr>
          <w:bCs/>
          <w:sz w:val="22"/>
          <w:szCs w:val="22"/>
        </w:rPr>
        <w:t>Executive Director of Professional Standards</w:t>
      </w:r>
      <w:r w:rsidRPr="002D0656">
        <w:rPr>
          <w:b/>
          <w:sz w:val="22"/>
          <w:szCs w:val="22"/>
        </w:rPr>
        <w:t>, Chartered Insurance Institute</w:t>
      </w:r>
    </w:p>
    <w:p w14:paraId="55A43F27" w14:textId="60CEE748" w:rsidR="009A125E" w:rsidRDefault="009A125E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9A125E">
        <w:rPr>
          <w:b/>
          <w:sz w:val="22"/>
          <w:szCs w:val="22"/>
        </w:rPr>
        <w:t xml:space="preserve">David Ovenden, </w:t>
      </w:r>
      <w:r w:rsidRPr="009A125E">
        <w:rPr>
          <w:bCs/>
          <w:sz w:val="22"/>
          <w:szCs w:val="22"/>
        </w:rPr>
        <w:t>Chief Underwriting Officer</w:t>
      </w:r>
      <w:r w:rsidRPr="009A125E">
        <w:rPr>
          <w:b/>
          <w:sz w:val="22"/>
          <w:szCs w:val="22"/>
        </w:rPr>
        <w:t>, AXA</w:t>
      </w:r>
    </w:p>
    <w:p w14:paraId="7C8BAB8A" w14:textId="64B64AA9" w:rsidR="000B1AA5" w:rsidRDefault="000B1AA5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0B1AA5">
        <w:rPr>
          <w:b/>
          <w:sz w:val="22"/>
          <w:szCs w:val="22"/>
        </w:rPr>
        <w:t xml:space="preserve">Amit Sinha, </w:t>
      </w:r>
      <w:r w:rsidRPr="000B1AA5">
        <w:rPr>
          <w:bCs/>
          <w:sz w:val="22"/>
          <w:szCs w:val="22"/>
        </w:rPr>
        <w:t>Chief Technology Officer</w:t>
      </w:r>
      <w:r w:rsidRPr="000B1AA5">
        <w:rPr>
          <w:b/>
          <w:sz w:val="22"/>
          <w:szCs w:val="22"/>
        </w:rPr>
        <w:t>, Microsoft</w:t>
      </w:r>
    </w:p>
    <w:p w14:paraId="423AB275" w14:textId="77777777" w:rsidR="00F914FF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Janthana Kaenprakhamroy, </w:t>
      </w:r>
      <w:r w:rsidRPr="00F914FF">
        <w:rPr>
          <w:bCs/>
          <w:sz w:val="22"/>
          <w:szCs w:val="22"/>
        </w:rPr>
        <w:t>CEO and Founder</w:t>
      </w:r>
      <w:r w:rsidRPr="00F914FF">
        <w:rPr>
          <w:b/>
          <w:sz w:val="22"/>
          <w:szCs w:val="22"/>
        </w:rPr>
        <w:t>, Tapoly</w:t>
      </w:r>
    </w:p>
    <w:p w14:paraId="60DD0D64" w14:textId="77777777" w:rsidR="00F914FF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Rob Moorehead-Lane, </w:t>
      </w:r>
      <w:r w:rsidRPr="00F914FF">
        <w:rPr>
          <w:bCs/>
          <w:sz w:val="22"/>
          <w:szCs w:val="22"/>
        </w:rPr>
        <w:t>Chief Risk Officer</w:t>
      </w:r>
      <w:r w:rsidRPr="00F914FF">
        <w:rPr>
          <w:b/>
          <w:sz w:val="22"/>
          <w:szCs w:val="22"/>
        </w:rPr>
        <w:t>, Aspen</w:t>
      </w:r>
    </w:p>
    <w:p w14:paraId="1B579BD5" w14:textId="04F4976F" w:rsidR="00F914FF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Todd Zino, </w:t>
      </w:r>
      <w:r w:rsidRPr="00F914FF">
        <w:rPr>
          <w:bCs/>
          <w:sz w:val="22"/>
          <w:szCs w:val="22"/>
        </w:rPr>
        <w:t>Chief Product and Technology Officer</w:t>
      </w:r>
      <w:r w:rsidRPr="00F914FF">
        <w:rPr>
          <w:b/>
          <w:sz w:val="22"/>
          <w:szCs w:val="22"/>
        </w:rPr>
        <w:t xml:space="preserve">, By Miles </w:t>
      </w:r>
    </w:p>
    <w:p w14:paraId="0321704E" w14:textId="79077820" w:rsidR="00CC7082" w:rsidRDefault="00CC7082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CC7082">
        <w:rPr>
          <w:b/>
          <w:sz w:val="22"/>
          <w:szCs w:val="22"/>
        </w:rPr>
        <w:t xml:space="preserve">Bilge Mert, </w:t>
      </w:r>
      <w:r w:rsidRPr="00CC7082">
        <w:rPr>
          <w:bCs/>
          <w:sz w:val="22"/>
          <w:szCs w:val="22"/>
        </w:rPr>
        <w:t>CTO,</w:t>
      </w:r>
      <w:r w:rsidRPr="00CC7082">
        <w:rPr>
          <w:b/>
          <w:sz w:val="22"/>
          <w:szCs w:val="22"/>
        </w:rPr>
        <w:t xml:space="preserve"> Brit Insurance</w:t>
      </w:r>
    </w:p>
    <w:p w14:paraId="495A071C" w14:textId="00B99C75" w:rsidR="008304D4" w:rsidRDefault="008304D4" w:rsidP="008304D4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8304D4">
        <w:rPr>
          <w:b/>
          <w:sz w:val="22"/>
          <w:szCs w:val="22"/>
        </w:rPr>
        <w:t xml:space="preserve">Andrew Waddelove, </w:t>
      </w:r>
      <w:r w:rsidRPr="008304D4">
        <w:rPr>
          <w:bCs/>
          <w:sz w:val="22"/>
          <w:szCs w:val="22"/>
        </w:rPr>
        <w:t>Head of Sustainability</w:t>
      </w:r>
      <w:r w:rsidRPr="008304D4">
        <w:rPr>
          <w:b/>
          <w:sz w:val="22"/>
          <w:szCs w:val="22"/>
        </w:rPr>
        <w:t>, LV</w:t>
      </w:r>
    </w:p>
    <w:p w14:paraId="2E985F55" w14:textId="1CD3BA29" w:rsidR="008304D4" w:rsidRDefault="008304D4" w:rsidP="008304D4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8304D4">
        <w:rPr>
          <w:b/>
          <w:sz w:val="22"/>
          <w:szCs w:val="22"/>
        </w:rPr>
        <w:t xml:space="preserve">Gemma Passant, </w:t>
      </w:r>
      <w:r w:rsidRPr="008304D4">
        <w:rPr>
          <w:bCs/>
          <w:sz w:val="22"/>
          <w:szCs w:val="22"/>
        </w:rPr>
        <w:t>Head of Customer Experience</w:t>
      </w:r>
      <w:r w:rsidRPr="008304D4">
        <w:rPr>
          <w:b/>
          <w:sz w:val="22"/>
          <w:szCs w:val="22"/>
        </w:rPr>
        <w:t>, Many Pet</w:t>
      </w:r>
      <w:r>
        <w:rPr>
          <w:b/>
          <w:sz w:val="22"/>
          <w:szCs w:val="22"/>
        </w:rPr>
        <w:t xml:space="preserve">s </w:t>
      </w:r>
    </w:p>
    <w:p w14:paraId="0199667A" w14:textId="20490154" w:rsidR="00F7799C" w:rsidRPr="008304D4" w:rsidRDefault="00F7799C" w:rsidP="008304D4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F7799C">
        <w:rPr>
          <w:b/>
          <w:sz w:val="22"/>
          <w:szCs w:val="22"/>
        </w:rPr>
        <w:t xml:space="preserve">Lauren Spearman, </w:t>
      </w:r>
      <w:r w:rsidRPr="00F7799C">
        <w:rPr>
          <w:bCs/>
          <w:sz w:val="22"/>
          <w:szCs w:val="22"/>
        </w:rPr>
        <w:t>Global Heads of Comms &amp; Engagement</w:t>
      </w:r>
      <w:r w:rsidRPr="00F7799C">
        <w:rPr>
          <w:b/>
          <w:sz w:val="22"/>
          <w:szCs w:val="22"/>
        </w:rPr>
        <w:t>, Many Pets</w:t>
      </w:r>
    </w:p>
    <w:p w14:paraId="0B020071" w14:textId="77777777" w:rsidR="00F914FF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Jeremy Trott, </w:t>
      </w:r>
      <w:r w:rsidRPr="00F914FF">
        <w:rPr>
          <w:bCs/>
          <w:sz w:val="22"/>
          <w:szCs w:val="22"/>
        </w:rPr>
        <w:t>Claims Director</w:t>
      </w:r>
      <w:r w:rsidRPr="00F914FF">
        <w:rPr>
          <w:b/>
          <w:sz w:val="22"/>
          <w:szCs w:val="22"/>
        </w:rPr>
        <w:t>, Ecclesiastical Insurance Group</w:t>
      </w:r>
    </w:p>
    <w:p w14:paraId="66D79C28" w14:textId="77777777" w:rsidR="00BA6CA9" w:rsidRDefault="00BA6CA9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BA6CA9">
        <w:rPr>
          <w:b/>
          <w:sz w:val="22"/>
          <w:szCs w:val="22"/>
        </w:rPr>
        <w:t xml:space="preserve">Antton Peña, </w:t>
      </w:r>
      <w:r w:rsidRPr="00BA6CA9">
        <w:rPr>
          <w:bCs/>
          <w:sz w:val="22"/>
          <w:szCs w:val="22"/>
        </w:rPr>
        <w:t>Founder &amp; Chief Strategy Officer</w:t>
      </w:r>
      <w:r w:rsidRPr="00BA6CA9">
        <w:rPr>
          <w:b/>
          <w:sz w:val="22"/>
          <w:szCs w:val="22"/>
        </w:rPr>
        <w:t>, Flock Cover</w:t>
      </w:r>
    </w:p>
    <w:p w14:paraId="788E91B4" w14:textId="36F39E78" w:rsidR="00F914FF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Alastair Doodson, </w:t>
      </w:r>
      <w:r w:rsidRPr="00F914FF">
        <w:rPr>
          <w:bCs/>
          <w:sz w:val="22"/>
          <w:szCs w:val="22"/>
        </w:rPr>
        <w:t>Director - Platform, Distribution and Sales</w:t>
      </w:r>
      <w:r w:rsidRPr="00F914FF">
        <w:rPr>
          <w:b/>
          <w:sz w:val="22"/>
          <w:szCs w:val="22"/>
        </w:rPr>
        <w:t>, HSBC</w:t>
      </w:r>
    </w:p>
    <w:p w14:paraId="20AFBB43" w14:textId="1F308558" w:rsidR="000B1AA5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Neil Dodd, </w:t>
      </w:r>
      <w:r w:rsidR="0029470D" w:rsidRPr="0029470D">
        <w:rPr>
          <w:bCs/>
          <w:sz w:val="22"/>
          <w:szCs w:val="22"/>
        </w:rPr>
        <w:t>Chief Product Officer</w:t>
      </w:r>
      <w:r w:rsidRPr="00F914FF">
        <w:rPr>
          <w:b/>
          <w:sz w:val="22"/>
          <w:szCs w:val="22"/>
        </w:rPr>
        <w:t>, Cuvva</w:t>
      </w:r>
    </w:p>
    <w:p w14:paraId="23785378" w14:textId="66AF153E" w:rsidR="00575ADE" w:rsidRPr="00575ADE" w:rsidRDefault="00575ADE" w:rsidP="00575ADE">
      <w:pPr>
        <w:pStyle w:val="ListParagraph"/>
        <w:numPr>
          <w:ilvl w:val="0"/>
          <w:numId w:val="22"/>
        </w:numPr>
        <w:rPr>
          <w:b/>
          <w:sz w:val="22"/>
          <w:szCs w:val="22"/>
        </w:rPr>
      </w:pPr>
      <w:r w:rsidRPr="00575ADE">
        <w:rPr>
          <w:b/>
          <w:sz w:val="22"/>
          <w:szCs w:val="22"/>
        </w:rPr>
        <w:t xml:space="preserve">Peter Beesley, </w:t>
      </w:r>
      <w:r w:rsidRPr="00575ADE">
        <w:rPr>
          <w:bCs/>
          <w:sz w:val="22"/>
          <w:szCs w:val="22"/>
        </w:rPr>
        <w:t>Future Skills and Career Lead,</w:t>
      </w:r>
      <w:r w:rsidRPr="00575ADE">
        <w:rPr>
          <w:b/>
          <w:sz w:val="22"/>
          <w:szCs w:val="22"/>
        </w:rPr>
        <w:t xml:space="preserve"> Direct Line Group</w:t>
      </w:r>
    </w:p>
    <w:p w14:paraId="61BCCD8C" w14:textId="0BD8D973" w:rsidR="00F914FF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Josh Hart, </w:t>
      </w:r>
      <w:r w:rsidRPr="00F914FF">
        <w:rPr>
          <w:bCs/>
          <w:sz w:val="22"/>
          <w:szCs w:val="22"/>
        </w:rPr>
        <w:t>Chief Technology and Product Officer</w:t>
      </w:r>
      <w:r w:rsidRPr="00F914FF">
        <w:rPr>
          <w:b/>
          <w:sz w:val="22"/>
          <w:szCs w:val="22"/>
        </w:rPr>
        <w:t xml:space="preserve">, YuLife </w:t>
      </w:r>
    </w:p>
    <w:p w14:paraId="191ACE85" w14:textId="4542A743" w:rsidR="000B1AA5" w:rsidRPr="00F914FF" w:rsidRDefault="000B1AA5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0B1AA5">
        <w:rPr>
          <w:b/>
          <w:sz w:val="22"/>
          <w:szCs w:val="22"/>
        </w:rPr>
        <w:t xml:space="preserve">Zuzana Loup, </w:t>
      </w:r>
      <w:r w:rsidRPr="000B1AA5">
        <w:rPr>
          <w:bCs/>
          <w:sz w:val="22"/>
          <w:szCs w:val="22"/>
        </w:rPr>
        <w:t>Data &amp; AI Specialist - Financial Services</w:t>
      </w:r>
      <w:r w:rsidRPr="000B1AA5">
        <w:rPr>
          <w:b/>
          <w:sz w:val="22"/>
          <w:szCs w:val="22"/>
        </w:rPr>
        <w:t xml:space="preserve">, </w:t>
      </w:r>
      <w:r w:rsidRPr="00575ADE">
        <w:rPr>
          <w:bCs/>
          <w:sz w:val="22"/>
          <w:szCs w:val="22"/>
        </w:rPr>
        <w:t>Insurance, Commercial</w:t>
      </w:r>
      <w:r w:rsidRPr="000B1AA5">
        <w:rPr>
          <w:b/>
          <w:sz w:val="22"/>
          <w:szCs w:val="22"/>
        </w:rPr>
        <w:t>, Microsoft</w:t>
      </w:r>
    </w:p>
    <w:p w14:paraId="232658F1" w14:textId="588BF13D" w:rsidR="00F914FF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Fredrik Thuring, </w:t>
      </w:r>
      <w:r w:rsidRPr="00F914FF">
        <w:rPr>
          <w:bCs/>
          <w:sz w:val="22"/>
          <w:szCs w:val="22"/>
        </w:rPr>
        <w:t>Head of Operational Analytics</w:t>
      </w:r>
      <w:r w:rsidRPr="00F914FF">
        <w:rPr>
          <w:b/>
          <w:sz w:val="22"/>
          <w:szCs w:val="22"/>
        </w:rPr>
        <w:t>, Trygg-Hansa</w:t>
      </w:r>
    </w:p>
    <w:p w14:paraId="035A50BD" w14:textId="77777777" w:rsidR="007D763D" w:rsidRDefault="007D763D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7D763D">
        <w:rPr>
          <w:b/>
          <w:sz w:val="22"/>
          <w:szCs w:val="22"/>
        </w:rPr>
        <w:t xml:space="preserve">Eleanor Dallaway, </w:t>
      </w:r>
      <w:r w:rsidRPr="007D763D">
        <w:rPr>
          <w:bCs/>
          <w:sz w:val="22"/>
          <w:szCs w:val="22"/>
        </w:rPr>
        <w:t>Co-Founder</w:t>
      </w:r>
      <w:r w:rsidRPr="007D763D">
        <w:rPr>
          <w:b/>
          <w:sz w:val="22"/>
          <w:szCs w:val="22"/>
        </w:rPr>
        <w:t>, Assured</w:t>
      </w:r>
    </w:p>
    <w:p w14:paraId="0BB2902C" w14:textId="0CA2A7BD" w:rsidR="007D763D" w:rsidRPr="007D763D" w:rsidRDefault="007D763D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7D763D">
        <w:rPr>
          <w:b/>
          <w:sz w:val="22"/>
          <w:szCs w:val="22"/>
        </w:rPr>
        <w:t xml:space="preserve">Edward Ventham, </w:t>
      </w:r>
      <w:r w:rsidRPr="007D763D">
        <w:rPr>
          <w:bCs/>
          <w:sz w:val="22"/>
          <w:szCs w:val="22"/>
        </w:rPr>
        <w:t>Co-Founder</w:t>
      </w:r>
      <w:r w:rsidRPr="007D763D">
        <w:rPr>
          <w:b/>
          <w:sz w:val="22"/>
          <w:szCs w:val="22"/>
        </w:rPr>
        <w:t>, Assured</w:t>
      </w:r>
    </w:p>
    <w:p w14:paraId="5164596E" w14:textId="0C0BDF80" w:rsidR="00313174" w:rsidRPr="00313174" w:rsidRDefault="00C24B81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C24B81">
        <w:rPr>
          <w:b/>
          <w:sz w:val="22"/>
          <w:szCs w:val="22"/>
        </w:rPr>
        <w:t>John Pyall</w:t>
      </w:r>
      <w:r>
        <w:rPr>
          <w:b/>
          <w:sz w:val="22"/>
          <w:szCs w:val="22"/>
        </w:rPr>
        <w:t xml:space="preserve">, </w:t>
      </w:r>
      <w:r w:rsidRPr="00C24B81">
        <w:rPr>
          <w:bCs/>
          <w:sz w:val="22"/>
          <w:szCs w:val="22"/>
        </w:rPr>
        <w:t>Head of Underwritting</w:t>
      </w:r>
      <w:r>
        <w:rPr>
          <w:bCs/>
          <w:sz w:val="22"/>
          <w:szCs w:val="22"/>
        </w:rPr>
        <w:t xml:space="preserve">, </w:t>
      </w:r>
      <w:r w:rsidRPr="00C24B81">
        <w:rPr>
          <w:b/>
          <w:sz w:val="22"/>
          <w:szCs w:val="22"/>
        </w:rPr>
        <w:t>Munich Re - Gre</w:t>
      </w:r>
      <w:r w:rsidR="00F45AB2">
        <w:rPr>
          <w:b/>
          <w:sz w:val="22"/>
          <w:szCs w:val="22"/>
        </w:rPr>
        <w:t>at</w:t>
      </w:r>
      <w:r w:rsidRPr="00C24B81">
        <w:rPr>
          <w:b/>
          <w:sz w:val="22"/>
          <w:szCs w:val="22"/>
        </w:rPr>
        <w:t xml:space="preserve"> Lakes Insurance</w:t>
      </w:r>
    </w:p>
    <w:p w14:paraId="112ED8B1" w14:textId="77777777" w:rsidR="00F914FF" w:rsidRPr="00F914FF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Kirsty Wilmot, </w:t>
      </w:r>
      <w:r w:rsidRPr="00F914FF">
        <w:rPr>
          <w:bCs/>
          <w:sz w:val="22"/>
          <w:szCs w:val="22"/>
        </w:rPr>
        <w:t>Head of Product</w:t>
      </w:r>
      <w:r w:rsidRPr="00F914FF">
        <w:rPr>
          <w:b/>
          <w:sz w:val="22"/>
          <w:szCs w:val="22"/>
        </w:rPr>
        <w:t xml:space="preserve">, By Miles </w:t>
      </w:r>
    </w:p>
    <w:p w14:paraId="4D3BA82F" w14:textId="52F60776" w:rsidR="00F914FF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Simon Pink, </w:t>
      </w:r>
      <w:r w:rsidRPr="00F914FF">
        <w:rPr>
          <w:bCs/>
          <w:sz w:val="22"/>
          <w:szCs w:val="22"/>
        </w:rPr>
        <w:t>UK Head of Emerging Technology</w:t>
      </w:r>
      <w:r w:rsidRPr="00F914FF">
        <w:rPr>
          <w:b/>
          <w:sz w:val="22"/>
          <w:szCs w:val="22"/>
        </w:rPr>
        <w:t>, QBE</w:t>
      </w:r>
    </w:p>
    <w:p w14:paraId="6C56F637" w14:textId="0FC51A60" w:rsidR="00655159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Chris Hall, </w:t>
      </w:r>
      <w:r w:rsidRPr="00F914FF">
        <w:rPr>
          <w:bCs/>
          <w:sz w:val="22"/>
          <w:szCs w:val="22"/>
        </w:rPr>
        <w:t>Head of Marketing</w:t>
      </w:r>
      <w:r w:rsidRPr="00F914FF">
        <w:rPr>
          <w:b/>
          <w:sz w:val="22"/>
          <w:szCs w:val="22"/>
        </w:rPr>
        <w:t>, Floodflash</w:t>
      </w:r>
    </w:p>
    <w:p w14:paraId="17917E8A" w14:textId="05CDF619" w:rsidR="00D50D3D" w:rsidRPr="00655159" w:rsidRDefault="00D50D3D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D50D3D">
        <w:rPr>
          <w:b/>
          <w:sz w:val="22"/>
          <w:szCs w:val="22"/>
        </w:rPr>
        <w:t>Dan Keeley</w:t>
      </w:r>
      <w:r w:rsidRPr="00D50D3D">
        <w:rPr>
          <w:bCs/>
          <w:sz w:val="22"/>
          <w:szCs w:val="22"/>
        </w:rPr>
        <w:t xml:space="preserve">, </w:t>
      </w:r>
      <w:r w:rsidRPr="00D50D3D">
        <w:rPr>
          <w:bCs/>
          <w:sz w:val="22"/>
          <w:szCs w:val="22"/>
        </w:rPr>
        <w:t>Data Scientist</w:t>
      </w:r>
      <w:r>
        <w:rPr>
          <w:bCs/>
          <w:sz w:val="22"/>
          <w:szCs w:val="22"/>
        </w:rPr>
        <w:t xml:space="preserve">, </w:t>
      </w:r>
      <w:r w:rsidRPr="00D50D3D">
        <w:rPr>
          <w:b/>
          <w:sz w:val="22"/>
          <w:szCs w:val="22"/>
        </w:rPr>
        <w:t>Hubb</w:t>
      </w:r>
    </w:p>
    <w:p w14:paraId="6F371B1D" w14:textId="3FA11103" w:rsidR="00F914FF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 xml:space="preserve">Laura Petrone, </w:t>
      </w:r>
      <w:r w:rsidRPr="00F914FF">
        <w:rPr>
          <w:bCs/>
          <w:sz w:val="22"/>
          <w:szCs w:val="22"/>
        </w:rPr>
        <w:t>Principal Analyst, Thematic Intelligence</w:t>
      </w:r>
      <w:r w:rsidRPr="00F914FF">
        <w:rPr>
          <w:b/>
          <w:sz w:val="22"/>
          <w:szCs w:val="22"/>
        </w:rPr>
        <w:t>, GlobalData</w:t>
      </w:r>
    </w:p>
    <w:p w14:paraId="21167A75" w14:textId="14568BB1" w:rsidR="00655159" w:rsidRPr="00F914FF" w:rsidRDefault="00655159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655159">
        <w:rPr>
          <w:b/>
          <w:sz w:val="22"/>
          <w:szCs w:val="22"/>
        </w:rPr>
        <w:t xml:space="preserve">Anuj Agarwal, </w:t>
      </w:r>
      <w:r w:rsidRPr="00655159">
        <w:rPr>
          <w:bCs/>
          <w:sz w:val="22"/>
          <w:szCs w:val="22"/>
        </w:rPr>
        <w:t>Data and Analytics Lead</w:t>
      </w:r>
      <w:r w:rsidRPr="00655159">
        <w:rPr>
          <w:b/>
          <w:sz w:val="22"/>
          <w:szCs w:val="22"/>
        </w:rPr>
        <w:t>, Natwest</w:t>
      </w:r>
    </w:p>
    <w:p w14:paraId="30181289" w14:textId="77777777" w:rsidR="00F914FF" w:rsidRPr="00F914FF" w:rsidRDefault="00F914FF" w:rsidP="00561A3E">
      <w:pPr>
        <w:pStyle w:val="ListParagraph"/>
        <w:numPr>
          <w:ilvl w:val="0"/>
          <w:numId w:val="22"/>
        </w:numPr>
        <w:spacing w:before="0" w:after="0" w:line="240" w:lineRule="auto"/>
        <w:rPr>
          <w:b/>
          <w:sz w:val="22"/>
          <w:szCs w:val="22"/>
        </w:rPr>
      </w:pPr>
      <w:r w:rsidRPr="00F914FF">
        <w:rPr>
          <w:b/>
          <w:sz w:val="22"/>
          <w:szCs w:val="22"/>
        </w:rPr>
        <w:t>Charlotte Newton</w:t>
      </w:r>
      <w:r w:rsidRPr="00F914FF">
        <w:rPr>
          <w:bCs/>
          <w:sz w:val="22"/>
          <w:szCs w:val="22"/>
        </w:rPr>
        <w:t>, Analyst, Thematic Intelligence</w:t>
      </w:r>
      <w:r w:rsidRPr="00F914FF">
        <w:rPr>
          <w:b/>
          <w:sz w:val="22"/>
          <w:szCs w:val="22"/>
        </w:rPr>
        <w:t>, GlobalData</w:t>
      </w:r>
      <w:bookmarkEnd w:id="0"/>
    </w:p>
    <w:p w14:paraId="7565E96B" w14:textId="77777777" w:rsidR="00F914FF" w:rsidRDefault="00F914FF" w:rsidP="000606AD">
      <w:pPr>
        <w:pStyle w:val="ListParagraph"/>
        <w:spacing w:before="0" w:after="0" w:line="240" w:lineRule="auto"/>
        <w:ind w:left="0"/>
        <w:rPr>
          <w:b/>
          <w:sz w:val="22"/>
          <w:szCs w:val="22"/>
        </w:rPr>
      </w:pPr>
    </w:p>
    <w:p w14:paraId="4F449897" w14:textId="77777777" w:rsidR="000606AD" w:rsidRPr="005764E7" w:rsidRDefault="000606AD" w:rsidP="00F914FF">
      <w:pPr>
        <w:pStyle w:val="ListParagraph"/>
        <w:spacing w:before="0" w:after="0" w:line="240" w:lineRule="auto"/>
        <w:ind w:left="0"/>
        <w:rPr>
          <w:b/>
          <w:sz w:val="22"/>
          <w:szCs w:val="22"/>
        </w:rPr>
      </w:pPr>
    </w:p>
    <w:p w14:paraId="159EB791" w14:textId="77777777" w:rsidR="003E343B" w:rsidRPr="00F139A9" w:rsidRDefault="003E343B" w:rsidP="00EE38D4">
      <w:pPr>
        <w:pStyle w:val="NoSpacing"/>
        <w:tabs>
          <w:tab w:val="center" w:pos="5233"/>
          <w:tab w:val="left" w:pos="9090"/>
          <w:tab w:val="left" w:pos="9129"/>
          <w:tab w:val="left" w:pos="9401"/>
        </w:tabs>
        <w:spacing w:before="0"/>
        <w:rPr>
          <w:rFonts w:eastAsia="MS Mincho" w:cs="Calibri"/>
          <w:i/>
          <w:sz w:val="22"/>
          <w:lang w:eastAsia="ko-KR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752"/>
        <w:gridCol w:w="5205"/>
      </w:tblGrid>
      <w:tr w:rsidR="002C7274" w:rsidRPr="00F139A9" w14:paraId="460B2786" w14:textId="77777777" w:rsidTr="00D41FB7">
        <w:trPr>
          <w:trHeight w:val="740"/>
        </w:trPr>
        <w:tc>
          <w:tcPr>
            <w:tcW w:w="10774" w:type="dxa"/>
            <w:gridSpan w:val="3"/>
            <w:shd w:val="clear" w:color="auto" w:fill="1F3864"/>
            <w:vAlign w:val="center"/>
          </w:tcPr>
          <w:p w14:paraId="04F4FFEF" w14:textId="11C144D1" w:rsidR="002C7274" w:rsidRPr="005A7471" w:rsidRDefault="002C7274" w:rsidP="00D5578C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Malgun Gothic" w:cs="Calibri"/>
                <w:b/>
                <w:bCs/>
                <w:sz w:val="28"/>
                <w:szCs w:val="28"/>
                <w:lang w:eastAsia="ko-KR"/>
              </w:rPr>
            </w:pPr>
            <w:r w:rsidRPr="005A7471">
              <w:rPr>
                <w:rFonts w:eastAsia="Malgun Gothic" w:cs="Calibri"/>
                <w:b/>
                <w:bCs/>
                <w:sz w:val="28"/>
                <w:szCs w:val="28"/>
                <w:lang w:eastAsia="ko-KR"/>
              </w:rPr>
              <w:lastRenderedPageBreak/>
              <w:t xml:space="preserve">Day 1 </w:t>
            </w:r>
            <w:r w:rsidR="00C97F6C" w:rsidRPr="005A7471">
              <w:rPr>
                <w:rFonts w:eastAsia="Malgun Gothic" w:cs="Calibri"/>
                <w:b/>
                <w:bCs/>
                <w:sz w:val="28"/>
                <w:szCs w:val="28"/>
                <w:lang w:eastAsia="ko-KR"/>
              </w:rPr>
              <w:t xml:space="preserve">– </w:t>
            </w:r>
            <w:r w:rsidR="00C97F6C">
              <w:rPr>
                <w:rFonts w:eastAsia="Malgun Gothic" w:cs="Calibri"/>
                <w:b/>
                <w:bCs/>
                <w:sz w:val="28"/>
                <w:szCs w:val="28"/>
                <w:lang w:eastAsia="ko-KR"/>
              </w:rPr>
              <w:t>Tuesday 23</w:t>
            </w:r>
            <w:r w:rsidR="00C97F6C" w:rsidRPr="00C97F6C">
              <w:rPr>
                <w:rFonts w:eastAsia="Malgun Gothic" w:cs="Calibri"/>
                <w:b/>
                <w:bCs/>
                <w:sz w:val="28"/>
                <w:szCs w:val="28"/>
                <w:vertAlign w:val="superscript"/>
                <w:lang w:eastAsia="ko-KR"/>
              </w:rPr>
              <w:t>rd</w:t>
            </w:r>
            <w:r w:rsidR="00C97F6C">
              <w:rPr>
                <w:rFonts w:eastAsia="Malgun Gothic" w:cs="Calibri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="00EF4551">
              <w:rPr>
                <w:rFonts w:eastAsia="Malgun Gothic" w:cs="Calibri"/>
                <w:b/>
                <w:bCs/>
                <w:sz w:val="28"/>
                <w:szCs w:val="28"/>
                <w:lang w:eastAsia="ko-KR"/>
              </w:rPr>
              <w:t>May</w:t>
            </w:r>
          </w:p>
        </w:tc>
      </w:tr>
      <w:tr w:rsidR="00B041F9" w:rsidRPr="00F139A9" w14:paraId="004132A4" w14:textId="77777777" w:rsidTr="00B90AFA">
        <w:trPr>
          <w:trHeight w:val="6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70446" w14:textId="77777777" w:rsidR="00B041F9" w:rsidRPr="00AE069C" w:rsidRDefault="00B041F9" w:rsidP="00D51565">
            <w:pPr>
              <w:spacing w:before="0" w:after="0" w:line="240" w:lineRule="auto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08</w:t>
            </w:r>
            <w:r w:rsidRPr="00AE069C">
              <w:rPr>
                <w:rFonts w:eastAsia="Malgun Gothic" w:cs="Calibri"/>
                <w:lang w:val="en-US"/>
              </w:rPr>
              <w:t>:</w:t>
            </w:r>
            <w:r>
              <w:rPr>
                <w:rFonts w:eastAsia="Malgun Gothic" w:cs="Calibri"/>
                <w:lang w:val="en-US"/>
              </w:rPr>
              <w:t>45</w:t>
            </w:r>
          </w:p>
        </w:tc>
        <w:tc>
          <w:tcPr>
            <w:tcW w:w="99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BDCA7" w14:textId="77777777" w:rsidR="00B041F9" w:rsidRPr="00D51565" w:rsidRDefault="00B041F9" w:rsidP="00D5156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/>
              </w:rPr>
            </w:pPr>
          </w:p>
          <w:p w14:paraId="4C3CC9BC" w14:textId="77777777" w:rsidR="00B041F9" w:rsidRDefault="00B041F9" w:rsidP="00D5156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/>
              </w:rPr>
            </w:pPr>
            <w:r w:rsidRPr="00D51565">
              <w:rPr>
                <w:rFonts w:eastAsia="Malgun Gothic" w:cs="Calibri"/>
                <w:b/>
                <w:sz w:val="22"/>
                <w:szCs w:val="22"/>
                <w:lang w:val="en-US"/>
              </w:rPr>
              <w:t>Chair’s opening remarks</w:t>
            </w:r>
            <w:r w:rsidR="006D6303">
              <w:rPr>
                <w:rFonts w:eastAsia="Malgun Gothic" w:cs="Calibri"/>
                <w:b/>
                <w:sz w:val="22"/>
                <w:szCs w:val="22"/>
                <w:lang w:val="en-US"/>
              </w:rPr>
              <w:t xml:space="preserve"> </w:t>
            </w:r>
          </w:p>
          <w:p w14:paraId="53140DAF" w14:textId="77777777" w:rsidR="006D6303" w:rsidRPr="006D6303" w:rsidRDefault="006D6303" w:rsidP="00D5156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Malgun Gothic" w:cs="Calibri"/>
                <w:bCs/>
                <w:i/>
                <w:iCs/>
                <w:sz w:val="22"/>
                <w:szCs w:val="22"/>
                <w:lang w:val="en-US"/>
              </w:rPr>
            </w:pPr>
            <w:r w:rsidRPr="006D6303">
              <w:rPr>
                <w:rFonts w:eastAsia="Malgun Gothic" w:cs="Calibri"/>
                <w:bCs/>
                <w:i/>
                <w:iCs/>
                <w:sz w:val="22"/>
                <w:szCs w:val="22"/>
                <w:lang w:val="en-US"/>
              </w:rPr>
              <w:t>Bartosz Golba</w:t>
            </w:r>
            <w:r>
              <w:rPr>
                <w:rFonts w:eastAsia="Malgun Gothic" w:cs="Calibri"/>
                <w:bCs/>
                <w:i/>
                <w:iCs/>
                <w:sz w:val="22"/>
                <w:szCs w:val="22"/>
                <w:lang w:val="en-US"/>
              </w:rPr>
              <w:t xml:space="preserve">, Research Director, </w:t>
            </w:r>
            <w:r w:rsidRPr="006D6303">
              <w:rPr>
                <w:rFonts w:eastAsia="Malgun Gothic" w:cs="Calibri"/>
                <w:bCs/>
                <w:i/>
                <w:iCs/>
                <w:sz w:val="22"/>
                <w:szCs w:val="22"/>
                <w:lang w:val="en-US"/>
              </w:rPr>
              <w:t>GlobalData</w:t>
            </w:r>
          </w:p>
          <w:p w14:paraId="435DCAFD" w14:textId="77777777" w:rsidR="00B041F9" w:rsidRPr="00D51565" w:rsidRDefault="00B041F9" w:rsidP="00D51565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Malgun Gothic" w:cs="Calibri"/>
                <w:b/>
                <w:bCs/>
                <w:sz w:val="22"/>
                <w:szCs w:val="22"/>
                <w:lang w:eastAsia="ko-KR"/>
              </w:rPr>
            </w:pPr>
          </w:p>
        </w:tc>
      </w:tr>
      <w:tr w:rsidR="00B041F9" w:rsidRPr="00F139A9" w14:paraId="68C8F97E" w14:textId="77777777" w:rsidTr="00B90AFA">
        <w:trPr>
          <w:trHeight w:val="799"/>
        </w:trPr>
        <w:tc>
          <w:tcPr>
            <w:tcW w:w="817" w:type="dxa"/>
            <w:vAlign w:val="center"/>
          </w:tcPr>
          <w:p w14:paraId="6040722D" w14:textId="77777777" w:rsidR="00B041F9" w:rsidRPr="00AE069C" w:rsidRDefault="00B041F9" w:rsidP="007321D2">
            <w:pPr>
              <w:spacing w:before="0" w:after="0" w:line="240" w:lineRule="auto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9:0</w:t>
            </w:r>
            <w:r w:rsidRPr="00AE069C">
              <w:rPr>
                <w:rFonts w:eastAsia="Malgun Gothic" w:cs="Calibri"/>
                <w:lang w:val="en-US"/>
              </w:rPr>
              <w:t>0</w:t>
            </w:r>
          </w:p>
        </w:tc>
        <w:tc>
          <w:tcPr>
            <w:tcW w:w="9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6915D2" w14:textId="77777777" w:rsidR="00ED3CA7" w:rsidRPr="00ED3CA7" w:rsidRDefault="00ED3CA7" w:rsidP="00ED3CA7">
            <w:pPr>
              <w:pStyle w:val="ListParagraph"/>
              <w:spacing w:before="0" w:after="0" w:line="240" w:lineRule="auto"/>
              <w:ind w:left="0"/>
              <w:rPr>
                <w:rFonts w:eastAsia="MS Mincho" w:cs="Calibri"/>
                <w:b/>
                <w:bCs/>
                <w:sz w:val="22"/>
                <w:szCs w:val="22"/>
                <w:lang w:eastAsia="ko-KR"/>
              </w:rPr>
            </w:pPr>
            <w:bookmarkStart w:id="2" w:name="_Hlk119927111"/>
            <w:bookmarkStart w:id="3" w:name="_Hlk119570899"/>
            <w:r w:rsidRPr="00ED3CA7">
              <w:rPr>
                <w:rFonts w:eastAsia="MS Mincho" w:cs="Calibri"/>
                <w:b/>
                <w:bCs/>
                <w:sz w:val="22"/>
                <w:szCs w:val="22"/>
                <w:lang w:eastAsia="ko-KR"/>
              </w:rPr>
              <w:t xml:space="preserve">Defining digital transformation: What does this mean for the insurance industry? </w:t>
            </w:r>
          </w:p>
          <w:bookmarkEnd w:id="2"/>
          <w:p w14:paraId="1176E99E" w14:textId="77777777" w:rsidR="00ED3CA7" w:rsidRPr="00ED3CA7" w:rsidRDefault="00ED3CA7" w:rsidP="00561A3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eastAsia="MS Mincho" w:cs="Calibri"/>
                <w:sz w:val="22"/>
                <w:szCs w:val="22"/>
                <w:lang w:eastAsia="ko-KR"/>
              </w:rPr>
            </w:pPr>
            <w:r w:rsidRPr="00ED3CA7">
              <w:rPr>
                <w:rFonts w:eastAsia="MS Mincho" w:cs="Calibri"/>
                <w:sz w:val="22"/>
                <w:szCs w:val="22"/>
                <w:lang w:eastAsia="ko-KR"/>
              </w:rPr>
              <w:t>Understanding the customer experience ecosystem and what technology and digital strategies should be behind this</w:t>
            </w:r>
          </w:p>
          <w:p w14:paraId="19ECFB16" w14:textId="77777777" w:rsidR="00ED3CA7" w:rsidRPr="00ED3CA7" w:rsidRDefault="00ED3CA7" w:rsidP="00561A3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eastAsia="MS Mincho" w:cs="Calibri"/>
                <w:sz w:val="22"/>
                <w:szCs w:val="22"/>
                <w:lang w:eastAsia="ko-KR"/>
              </w:rPr>
            </w:pPr>
            <w:r w:rsidRPr="00ED3CA7">
              <w:rPr>
                <w:rFonts w:eastAsia="MS Mincho" w:cs="Calibri"/>
                <w:sz w:val="22"/>
                <w:szCs w:val="22"/>
                <w:lang w:eastAsia="ko-KR"/>
              </w:rPr>
              <w:t xml:space="preserve">Meeting consumer needs through </w:t>
            </w:r>
            <w:r w:rsidR="005C50B3">
              <w:rPr>
                <w:rFonts w:eastAsia="MS Mincho" w:cs="Calibri"/>
                <w:sz w:val="22"/>
                <w:szCs w:val="22"/>
                <w:lang w:eastAsia="ko-KR"/>
              </w:rPr>
              <w:t>di</w:t>
            </w:r>
            <w:r w:rsidR="005C50B3" w:rsidRPr="005C50B3">
              <w:rPr>
                <w:rFonts w:eastAsia="MS Mincho" w:cs="Calibri"/>
                <w:sz w:val="22"/>
                <w:szCs w:val="22"/>
                <w:lang w:eastAsia="ko-KR"/>
              </w:rPr>
              <w:t xml:space="preserve">gitalisation </w:t>
            </w:r>
            <w:r w:rsidRPr="00ED3CA7">
              <w:rPr>
                <w:rFonts w:eastAsia="MS Mincho" w:cs="Calibri"/>
                <w:sz w:val="22"/>
                <w:szCs w:val="22"/>
                <w:lang w:eastAsia="ko-KR"/>
              </w:rPr>
              <w:t xml:space="preserve">without introducing operational </w:t>
            </w:r>
            <w:r w:rsidR="001E355A">
              <w:rPr>
                <w:rFonts w:eastAsia="MS Mincho" w:cs="Calibri"/>
                <w:sz w:val="22"/>
                <w:szCs w:val="22"/>
                <w:lang w:eastAsia="ko-KR"/>
              </w:rPr>
              <w:t xml:space="preserve">risks </w:t>
            </w:r>
          </w:p>
          <w:p w14:paraId="6AF3B203" w14:textId="77777777" w:rsidR="00A83001" w:rsidRPr="00CC7082" w:rsidRDefault="00ED3CA7" w:rsidP="00561A3E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eastAsia="MS Mincho" w:cs="Calibri"/>
                <w:b/>
                <w:bCs/>
                <w:sz w:val="22"/>
                <w:szCs w:val="22"/>
                <w:lang w:eastAsia="ko-KR"/>
              </w:rPr>
            </w:pPr>
            <w:r w:rsidRPr="00ED3CA7">
              <w:rPr>
                <w:rFonts w:eastAsia="MS Mincho" w:cs="Calibri"/>
                <w:sz w:val="22"/>
                <w:szCs w:val="22"/>
                <w:lang w:eastAsia="ko-KR"/>
              </w:rPr>
              <w:t>Recognising the changing customer</w:t>
            </w:r>
            <w:r>
              <w:rPr>
                <w:rFonts w:eastAsia="MS Mincho" w:cs="Calibri"/>
                <w:sz w:val="22"/>
                <w:szCs w:val="22"/>
                <w:lang w:eastAsia="ko-KR"/>
              </w:rPr>
              <w:t xml:space="preserve"> digital</w:t>
            </w:r>
            <w:r w:rsidRPr="00ED3CA7">
              <w:rPr>
                <w:rFonts w:eastAsia="MS Mincho" w:cs="Calibri"/>
                <w:sz w:val="22"/>
                <w:szCs w:val="22"/>
                <w:lang w:eastAsia="ko-KR"/>
              </w:rPr>
              <w:t xml:space="preserve"> behaviours and interactions with finance and insurance products</w:t>
            </w:r>
            <w:r w:rsidR="001E355A">
              <w:rPr>
                <w:rFonts w:eastAsia="MS Mincho" w:cs="Calibri"/>
                <w:sz w:val="22"/>
                <w:szCs w:val="22"/>
                <w:lang w:eastAsia="ko-KR"/>
              </w:rPr>
              <w:t xml:space="preserve"> </w:t>
            </w:r>
            <w:r w:rsidR="005C50B3">
              <w:rPr>
                <w:rFonts w:eastAsia="MS Mincho" w:cs="Calibri"/>
                <w:sz w:val="22"/>
                <w:szCs w:val="22"/>
                <w:lang w:eastAsia="ko-KR"/>
              </w:rPr>
              <w:t xml:space="preserve"> </w:t>
            </w:r>
            <w:bookmarkEnd w:id="3"/>
          </w:p>
          <w:p w14:paraId="6F121967" w14:textId="77777777" w:rsidR="00CC7082" w:rsidRDefault="00CC7082" w:rsidP="00CC7082">
            <w:pPr>
              <w:spacing w:before="0" w:after="0" w:line="240" w:lineRule="auto"/>
              <w:rPr>
                <w:rFonts w:eastAsia="MS Mincho" w:cs="Calibri"/>
                <w:b/>
                <w:bCs/>
                <w:sz w:val="22"/>
                <w:szCs w:val="22"/>
                <w:lang w:eastAsia="ko-KR"/>
              </w:rPr>
            </w:pPr>
          </w:p>
          <w:p w14:paraId="4DE97922" w14:textId="3B2F46D0" w:rsidR="00CC7082" w:rsidRDefault="00CC7082" w:rsidP="00CC7082">
            <w:pPr>
              <w:spacing w:before="0" w:after="0" w:line="240" w:lineRule="auto"/>
              <w:rPr>
                <w:rFonts w:eastAsia="MS Mincho" w:cs="Calibri"/>
                <w:i/>
                <w:iCs/>
                <w:sz w:val="22"/>
                <w:szCs w:val="22"/>
                <w:lang w:eastAsia="ko-KR"/>
              </w:rPr>
            </w:pPr>
            <w:bookmarkStart w:id="4" w:name="_Hlk123633762"/>
            <w:r w:rsidRPr="00CC7082">
              <w:rPr>
                <w:rFonts w:eastAsia="MS Mincho" w:cs="Calibri"/>
                <w:i/>
                <w:iCs/>
                <w:sz w:val="22"/>
                <w:szCs w:val="22"/>
                <w:lang w:eastAsia="ko-KR"/>
              </w:rPr>
              <w:t>Bilge Mert, CTO</w:t>
            </w:r>
            <w:r>
              <w:rPr>
                <w:rFonts w:eastAsia="MS Mincho" w:cs="Calibri"/>
                <w:i/>
                <w:iCs/>
                <w:sz w:val="22"/>
                <w:szCs w:val="22"/>
                <w:lang w:eastAsia="ko-KR"/>
              </w:rPr>
              <w:t xml:space="preserve">, </w:t>
            </w:r>
            <w:r w:rsidRPr="00CC7082">
              <w:rPr>
                <w:rFonts w:eastAsia="MS Mincho" w:cs="Calibri"/>
                <w:i/>
                <w:iCs/>
                <w:sz w:val="22"/>
                <w:szCs w:val="22"/>
                <w:lang w:eastAsia="ko-KR"/>
              </w:rPr>
              <w:t>Brit Insurance</w:t>
            </w:r>
          </w:p>
          <w:bookmarkEnd w:id="4"/>
          <w:p w14:paraId="336946AC" w14:textId="30C69907" w:rsidR="00CC7082" w:rsidRPr="00CC7082" w:rsidRDefault="00CC7082" w:rsidP="00CC7082">
            <w:pPr>
              <w:spacing w:before="0" w:after="0" w:line="240" w:lineRule="auto"/>
              <w:rPr>
                <w:rFonts w:eastAsia="MS Mincho" w:cs="Calibri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3510FE" w:rsidRPr="00F139A9" w14:paraId="27EA25B0" w14:textId="77777777" w:rsidTr="003510FE">
        <w:trPr>
          <w:trHeight w:val="800"/>
        </w:trPr>
        <w:tc>
          <w:tcPr>
            <w:tcW w:w="817" w:type="dxa"/>
            <w:shd w:val="clear" w:color="auto" w:fill="1F3864" w:themeFill="accent1" w:themeFillShade="80"/>
            <w:vAlign w:val="center"/>
          </w:tcPr>
          <w:p w14:paraId="1BA35CA8" w14:textId="77777777" w:rsidR="003510FE" w:rsidRDefault="003510FE" w:rsidP="007321D2">
            <w:pPr>
              <w:spacing w:before="0" w:after="0" w:line="240" w:lineRule="auto"/>
              <w:rPr>
                <w:rFonts w:eastAsia="Malgun Gothic" w:cs="Calibri"/>
                <w:lang w:val="en-US"/>
              </w:rPr>
            </w:pPr>
          </w:p>
        </w:tc>
        <w:tc>
          <w:tcPr>
            <w:tcW w:w="4752" w:type="dxa"/>
            <w:shd w:val="clear" w:color="auto" w:fill="1F3864" w:themeFill="accent1" w:themeFillShade="80"/>
            <w:vAlign w:val="center"/>
          </w:tcPr>
          <w:p w14:paraId="16FFE1B7" w14:textId="77777777" w:rsidR="003510FE" w:rsidRDefault="003510FE" w:rsidP="003510F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Malgun Gothic" w:cs="Calibri"/>
                <w:b/>
                <w:bCs/>
                <w:sz w:val="22"/>
                <w:lang w:eastAsia="ko-KR"/>
              </w:rPr>
            </w:pPr>
          </w:p>
          <w:p w14:paraId="1A5D05CC" w14:textId="6717CC27" w:rsidR="003510FE" w:rsidRDefault="003510FE" w:rsidP="003510FE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rFonts w:eastAsia="Malgun Gothic" w:cs="Calibri"/>
                <w:b/>
                <w:bCs/>
                <w:sz w:val="22"/>
                <w:lang w:eastAsia="ko-KR"/>
              </w:rPr>
            </w:pPr>
            <w:r>
              <w:rPr>
                <w:rFonts w:eastAsia="Malgun Gothic" w:cs="Calibri"/>
                <w:b/>
                <w:bCs/>
                <w:sz w:val="22"/>
                <w:lang w:eastAsia="ko-KR"/>
              </w:rPr>
              <w:t>Stream A – Customer Engagement</w:t>
            </w:r>
          </w:p>
          <w:p w14:paraId="65265DD0" w14:textId="77777777" w:rsidR="003510FE" w:rsidRDefault="003510FE" w:rsidP="007321D2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  <w:tc>
          <w:tcPr>
            <w:tcW w:w="5205" w:type="dxa"/>
            <w:shd w:val="clear" w:color="auto" w:fill="1F3864" w:themeFill="accent1" w:themeFillShade="80"/>
            <w:vAlign w:val="center"/>
          </w:tcPr>
          <w:p w14:paraId="0BE9EB07" w14:textId="3AEB11D4" w:rsidR="003510FE" w:rsidRDefault="003510FE" w:rsidP="007321D2">
            <w:pPr>
              <w:pStyle w:val="ListParagraph"/>
              <w:spacing w:before="0" w:after="0" w:line="240" w:lineRule="auto"/>
              <w:ind w:left="0"/>
              <w:rPr>
                <w:b/>
                <w:sz w:val="22"/>
                <w:szCs w:val="22"/>
              </w:rPr>
            </w:pPr>
            <w:r w:rsidRPr="003510FE">
              <w:rPr>
                <w:b/>
                <w:sz w:val="22"/>
                <w:szCs w:val="22"/>
              </w:rPr>
              <w:t>Stream B – Operational Agility</w:t>
            </w:r>
          </w:p>
        </w:tc>
      </w:tr>
      <w:tr w:rsidR="007321D2" w:rsidRPr="00F139A9" w14:paraId="1A729062" w14:textId="77777777" w:rsidTr="00DE3065">
        <w:trPr>
          <w:trHeight w:val="800"/>
        </w:trPr>
        <w:tc>
          <w:tcPr>
            <w:tcW w:w="817" w:type="dxa"/>
            <w:vAlign w:val="center"/>
          </w:tcPr>
          <w:p w14:paraId="01183BC8" w14:textId="77777777" w:rsidR="007321D2" w:rsidRPr="00AE069C" w:rsidRDefault="007321D2" w:rsidP="007321D2">
            <w:pPr>
              <w:spacing w:before="0" w:after="0" w:line="240" w:lineRule="auto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09:3</w:t>
            </w:r>
            <w:r w:rsidRPr="00AE069C">
              <w:rPr>
                <w:rFonts w:eastAsia="Malgun Gothic" w:cs="Calibri"/>
                <w:lang w:val="en-US"/>
              </w:rPr>
              <w:t>0</w:t>
            </w:r>
          </w:p>
        </w:tc>
        <w:tc>
          <w:tcPr>
            <w:tcW w:w="4752" w:type="dxa"/>
            <w:shd w:val="clear" w:color="auto" w:fill="FFFF00"/>
            <w:vAlign w:val="center"/>
          </w:tcPr>
          <w:p w14:paraId="19BA1571" w14:textId="77777777" w:rsidR="007321D2" w:rsidRPr="00D51565" w:rsidRDefault="004A0C7E" w:rsidP="007321D2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eastAsia="Malgun Gothic" w:cs="Calibri"/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</w:rPr>
              <w:t>Reserved for Sponsorship</w:t>
            </w:r>
          </w:p>
        </w:tc>
        <w:tc>
          <w:tcPr>
            <w:tcW w:w="5205" w:type="dxa"/>
            <w:shd w:val="clear" w:color="auto" w:fill="FFFF00"/>
            <w:vAlign w:val="center"/>
          </w:tcPr>
          <w:p w14:paraId="12D542DB" w14:textId="77777777" w:rsidR="007321D2" w:rsidRPr="00D51565" w:rsidRDefault="004A0C7E" w:rsidP="007321D2">
            <w:pPr>
              <w:pStyle w:val="ListParagraph"/>
              <w:spacing w:before="0" w:after="0" w:line="240" w:lineRule="auto"/>
              <w:ind w:left="0"/>
              <w:rPr>
                <w:rFonts w:cs="Arial"/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Reserved for Sponsorship</w:t>
            </w:r>
          </w:p>
        </w:tc>
      </w:tr>
      <w:tr w:rsidR="005E10DA" w:rsidRPr="00F139A9" w14:paraId="77D8642B" w14:textId="77777777" w:rsidTr="005E10DA">
        <w:trPr>
          <w:trHeight w:val="79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819C001" w14:textId="77777777" w:rsidR="005E10DA" w:rsidRPr="00F139A9" w:rsidRDefault="005E10DA" w:rsidP="004F0831">
            <w:pPr>
              <w:spacing w:before="0" w:after="0" w:line="240" w:lineRule="auto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 w:eastAsia="ko-KR"/>
              </w:rPr>
              <w:t>10:00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14:paraId="4EE7B1A1" w14:textId="77777777" w:rsidR="005E10DA" w:rsidRDefault="005E10DA" w:rsidP="00FA2954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 xml:space="preserve">PANEL DISCUSSION: </w:t>
            </w:r>
            <w:r w:rsidR="00557934"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99645C1" w14:textId="77777777" w:rsidR="00E372AB" w:rsidRPr="00E372AB" w:rsidRDefault="00E372AB" w:rsidP="00E372AB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bookmarkStart w:id="5" w:name="_Hlk119574916"/>
            <w:r w:rsidRPr="00E372AB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 xml:space="preserve">Promoting customer well-being and trust through digital transformation </w:t>
            </w:r>
          </w:p>
          <w:bookmarkEnd w:id="5"/>
          <w:p w14:paraId="04FED5E8" w14:textId="77777777" w:rsidR="00A4266F" w:rsidRPr="00A4266F" w:rsidRDefault="00A4266F" w:rsidP="00561A3E">
            <w:pPr>
              <w:numPr>
                <w:ilvl w:val="0"/>
                <w:numId w:val="12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A4266F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 xml:space="preserve">Building relationships in the virtual world and meeting the needs of not only customers but employees </w:t>
            </w:r>
          </w:p>
          <w:p w14:paraId="3F60E220" w14:textId="77777777" w:rsidR="00A4266F" w:rsidRPr="00A4266F" w:rsidRDefault="00A4266F" w:rsidP="00561A3E">
            <w:pPr>
              <w:numPr>
                <w:ilvl w:val="0"/>
                <w:numId w:val="12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A4266F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 xml:space="preserve">Employing flexible technological techniques to address the current environment and evolving customer </w:t>
            </w:r>
            <w:r w:rsidR="005B2004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needs</w:t>
            </w:r>
          </w:p>
          <w:p w14:paraId="02CFABFD" w14:textId="77777777" w:rsidR="00A4266F" w:rsidRPr="00A4266F" w:rsidRDefault="00A4266F" w:rsidP="00561A3E">
            <w:pPr>
              <w:numPr>
                <w:ilvl w:val="0"/>
                <w:numId w:val="12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A4266F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Examining the various aspects of vulnerability</w:t>
            </w:r>
            <w:r w:rsidR="005B2004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 xml:space="preserve">  </w:t>
            </w:r>
          </w:p>
          <w:p w14:paraId="7405AB86" w14:textId="77777777" w:rsidR="00C6546A" w:rsidRPr="00A4266F" w:rsidRDefault="00A4266F" w:rsidP="00561A3E">
            <w:pPr>
              <w:pStyle w:val="ListParagraph"/>
              <w:numPr>
                <w:ilvl w:val="0"/>
                <w:numId w:val="12"/>
              </w:numPr>
              <w:autoSpaceDN w:val="0"/>
              <w:spacing w:before="0" w:after="0" w:line="240" w:lineRule="auto"/>
              <w:contextualSpacing w:val="0"/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A4266F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How can we as an industry foster a culture of well-being for our customers while also contributing to a larger social cause?</w:t>
            </w:r>
          </w:p>
          <w:p w14:paraId="189230BD" w14:textId="77777777" w:rsidR="00A4266F" w:rsidRDefault="00A4266F" w:rsidP="00A4266F">
            <w:pPr>
              <w:pStyle w:val="ListParagraph"/>
              <w:autoSpaceDN w:val="0"/>
              <w:spacing w:before="0" w:after="0" w:line="240" w:lineRule="auto"/>
              <w:contextualSpacing w:val="0"/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</w:rPr>
            </w:pPr>
          </w:p>
          <w:p w14:paraId="645F5AC4" w14:textId="3558F19D" w:rsidR="002D0656" w:rsidRDefault="002D0656" w:rsidP="004A0C7E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cs="Arial"/>
                <w:i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Moderator: </w:t>
            </w:r>
            <w:bookmarkStart w:id="6" w:name="_Hlk123649526"/>
            <w:r w:rsidRPr="002D0656">
              <w:rPr>
                <w:rFonts w:cs="Arial"/>
                <w:i/>
                <w:sz w:val="22"/>
                <w:szCs w:val="22"/>
                <w:shd w:val="clear" w:color="auto" w:fill="FFFFFF"/>
              </w:rPr>
              <w:t>Melissa Collett</w:t>
            </w:r>
            <w:r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2D0656">
              <w:rPr>
                <w:rFonts w:cs="Arial"/>
                <w:i/>
                <w:sz w:val="22"/>
                <w:szCs w:val="22"/>
                <w:shd w:val="clear" w:color="auto" w:fill="FFFFFF"/>
              </w:rPr>
              <w:t>Executive Director of Professional Standards</w:t>
            </w:r>
            <w:r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2D0656">
              <w:rPr>
                <w:rFonts w:cs="Arial"/>
                <w:i/>
                <w:sz w:val="22"/>
                <w:szCs w:val="22"/>
                <w:shd w:val="clear" w:color="auto" w:fill="FFFFFF"/>
              </w:rPr>
              <w:t>Chartered Insurance Institute</w:t>
            </w:r>
          </w:p>
          <w:bookmarkEnd w:id="6"/>
          <w:p w14:paraId="1DB3F6EA" w14:textId="77777777" w:rsidR="002D0656" w:rsidRDefault="002D0656" w:rsidP="004A0C7E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cs="Arial"/>
                <w:i/>
                <w:sz w:val="22"/>
                <w:szCs w:val="22"/>
                <w:shd w:val="clear" w:color="auto" w:fill="FFFFFF"/>
              </w:rPr>
            </w:pPr>
          </w:p>
          <w:p w14:paraId="3B649335" w14:textId="5004AB62" w:rsidR="00DD2EEF" w:rsidRDefault="00DD2EEF" w:rsidP="004A0C7E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cs="Arial"/>
                <w:i/>
                <w:sz w:val="22"/>
                <w:szCs w:val="22"/>
                <w:shd w:val="clear" w:color="auto" w:fill="FFFFFF"/>
              </w:rPr>
            </w:pPr>
            <w:r w:rsidRPr="00DD2EEF">
              <w:rPr>
                <w:rFonts w:cs="Arial"/>
                <w:i/>
                <w:sz w:val="22"/>
                <w:szCs w:val="22"/>
                <w:shd w:val="clear" w:color="auto" w:fill="FFFFFF"/>
              </w:rPr>
              <w:t>Neil Dodd</w:t>
            </w:r>
            <w:r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="008304D4" w:rsidRPr="008304D4">
              <w:rPr>
                <w:rFonts w:cs="Arial"/>
                <w:i/>
                <w:sz w:val="22"/>
                <w:szCs w:val="22"/>
                <w:shd w:val="clear" w:color="auto" w:fill="FFFFFF"/>
              </w:rPr>
              <w:t>Chief Product Officer</w:t>
            </w:r>
            <w:r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DD2EEF">
              <w:rPr>
                <w:rFonts w:cs="Arial"/>
                <w:i/>
                <w:sz w:val="22"/>
                <w:szCs w:val="22"/>
                <w:shd w:val="clear" w:color="auto" w:fill="FFFFFF"/>
              </w:rPr>
              <w:t>Cuvva</w:t>
            </w:r>
          </w:p>
          <w:p w14:paraId="5E2FB28E" w14:textId="66E1D743" w:rsidR="008304D4" w:rsidRDefault="008304D4" w:rsidP="004A0C7E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cs="Arial"/>
                <w:i/>
                <w:sz w:val="22"/>
                <w:szCs w:val="22"/>
                <w:shd w:val="clear" w:color="auto" w:fill="FFFFFF"/>
              </w:rPr>
            </w:pPr>
          </w:p>
          <w:p w14:paraId="010C11D7" w14:textId="572D5F02" w:rsidR="008304D4" w:rsidRDefault="008304D4" w:rsidP="004A0C7E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cs="Arial"/>
                <w:i/>
                <w:sz w:val="22"/>
                <w:szCs w:val="22"/>
                <w:shd w:val="clear" w:color="auto" w:fill="FFFFFF"/>
              </w:rPr>
            </w:pPr>
            <w:r w:rsidRPr="008304D4">
              <w:rPr>
                <w:rFonts w:cs="Arial"/>
                <w:i/>
                <w:sz w:val="22"/>
                <w:szCs w:val="22"/>
                <w:shd w:val="clear" w:color="auto" w:fill="FFFFFF"/>
              </w:rPr>
              <w:t>Gem</w:t>
            </w:r>
            <w:r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ma </w:t>
            </w:r>
            <w:r w:rsidRPr="008304D4">
              <w:rPr>
                <w:rFonts w:cs="Arial"/>
                <w:i/>
                <w:sz w:val="22"/>
                <w:szCs w:val="22"/>
                <w:shd w:val="clear" w:color="auto" w:fill="FFFFFF"/>
              </w:rPr>
              <w:t>Passan</w:t>
            </w:r>
            <w:r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t, </w:t>
            </w:r>
            <w:r w:rsidRPr="008304D4">
              <w:rPr>
                <w:rFonts w:cs="Arial"/>
                <w:i/>
                <w:sz w:val="22"/>
                <w:szCs w:val="22"/>
                <w:shd w:val="clear" w:color="auto" w:fill="FFFFFF"/>
              </w:rPr>
              <w:t>Head of Customer Experience</w:t>
            </w:r>
            <w:r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, </w:t>
            </w:r>
            <w:r w:rsidRPr="008304D4">
              <w:rPr>
                <w:rFonts w:cs="Arial"/>
                <w:i/>
                <w:sz w:val="22"/>
                <w:szCs w:val="22"/>
                <w:shd w:val="clear" w:color="auto" w:fill="FFFFFF"/>
              </w:rPr>
              <w:t>Many Pets</w:t>
            </w:r>
          </w:p>
          <w:p w14:paraId="1C703C36" w14:textId="77777777" w:rsidR="00DD2EEF" w:rsidRDefault="00DD2EEF" w:rsidP="004A0C7E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cs="Arial"/>
                <w:i/>
                <w:sz w:val="22"/>
                <w:szCs w:val="22"/>
                <w:shd w:val="clear" w:color="auto" w:fill="FFFFFF"/>
              </w:rPr>
            </w:pPr>
          </w:p>
          <w:p w14:paraId="18C2A2EF" w14:textId="77777777" w:rsidR="00C6546A" w:rsidRDefault="00C6546A" w:rsidP="004A0C7E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cs="Arial"/>
                <w:i/>
                <w:sz w:val="22"/>
                <w:szCs w:val="22"/>
                <w:shd w:val="clear" w:color="auto" w:fill="FFFFFF"/>
              </w:rPr>
            </w:pPr>
            <w:r w:rsidRPr="00C6546A">
              <w:rPr>
                <w:rFonts w:cs="Arial"/>
                <w:i/>
                <w:sz w:val="22"/>
                <w:szCs w:val="22"/>
                <w:shd w:val="clear" w:color="auto" w:fill="FFFFFF"/>
              </w:rPr>
              <w:t>Reserved for Boost.ai</w:t>
            </w:r>
            <w:r>
              <w:rPr>
                <w:rFonts w:cs="Arial"/>
                <w:i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DF170F4" w14:textId="77777777" w:rsidR="00C6546A" w:rsidRPr="00C6546A" w:rsidRDefault="00C6546A" w:rsidP="004A0C7E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</w:tcPr>
          <w:p w14:paraId="32874172" w14:textId="77777777" w:rsidR="005E10DA" w:rsidRDefault="005E10DA" w:rsidP="007153E9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PANEL DISCUSSION:</w:t>
            </w:r>
          </w:p>
          <w:p w14:paraId="09E66F2F" w14:textId="77777777" w:rsidR="00A02345" w:rsidRDefault="00A02345" w:rsidP="00A02345">
            <w:pPr>
              <w:pStyle w:val="ListParagraph"/>
              <w:autoSpaceDN w:val="0"/>
              <w:spacing w:before="0" w:after="0" w:line="240" w:lineRule="auto"/>
              <w:ind w:left="0"/>
              <w:rPr>
                <w:rFonts w:cs="Arial"/>
                <w:b/>
                <w:iCs/>
                <w:sz w:val="22"/>
                <w:szCs w:val="22"/>
              </w:rPr>
            </w:pPr>
            <w:bookmarkStart w:id="7" w:name="_Hlk118796349"/>
            <w:r w:rsidRPr="00A02345">
              <w:rPr>
                <w:rFonts w:cs="Arial"/>
                <w:b/>
                <w:iCs/>
                <w:sz w:val="22"/>
                <w:szCs w:val="22"/>
              </w:rPr>
              <w:t xml:space="preserve">Accelerating diversity in insurance and broadening the </w:t>
            </w:r>
            <w:r w:rsidR="00B24680">
              <w:rPr>
                <w:rFonts w:cs="Arial"/>
                <w:b/>
                <w:iCs/>
                <w:sz w:val="22"/>
                <w:szCs w:val="22"/>
              </w:rPr>
              <w:t xml:space="preserve">technology </w:t>
            </w:r>
            <w:r w:rsidRPr="00A02345">
              <w:rPr>
                <w:rFonts w:cs="Arial"/>
                <w:b/>
                <w:iCs/>
                <w:sz w:val="22"/>
                <w:szCs w:val="22"/>
              </w:rPr>
              <w:t>talent pool</w:t>
            </w:r>
            <w:r w:rsidR="00B24680">
              <w:rPr>
                <w:rFonts w:cs="Arial"/>
                <w:b/>
                <w:iCs/>
                <w:sz w:val="22"/>
                <w:szCs w:val="22"/>
              </w:rPr>
              <w:t xml:space="preserve"> </w:t>
            </w:r>
          </w:p>
          <w:bookmarkEnd w:id="7"/>
          <w:p w14:paraId="68441D76" w14:textId="77777777" w:rsidR="00A02345" w:rsidRDefault="002B395C" w:rsidP="00561A3E">
            <w:pPr>
              <w:pStyle w:val="ListParagraph"/>
              <w:numPr>
                <w:ilvl w:val="0"/>
                <w:numId w:val="3"/>
              </w:numPr>
              <w:autoSpaceDN w:val="0"/>
              <w:spacing w:before="0" w:after="0" w:line="240" w:lineRule="auto"/>
              <w:rPr>
                <w:rFonts w:cs="Arial"/>
                <w:bCs/>
                <w:iCs/>
                <w:sz w:val="22"/>
                <w:szCs w:val="22"/>
              </w:rPr>
            </w:pPr>
            <w:r w:rsidRPr="00A02345">
              <w:rPr>
                <w:rFonts w:cs="Arial"/>
                <w:bCs/>
                <w:iCs/>
                <w:sz w:val="22"/>
                <w:szCs w:val="22"/>
              </w:rPr>
              <w:t>Fostering diversity in leadership groups, addressing unconscious bias, and creating an inclusive insurance environment</w:t>
            </w:r>
          </w:p>
          <w:p w14:paraId="182B2B56" w14:textId="77777777" w:rsidR="00A02345" w:rsidRDefault="002B395C" w:rsidP="00561A3E">
            <w:pPr>
              <w:pStyle w:val="ListParagraph"/>
              <w:numPr>
                <w:ilvl w:val="0"/>
                <w:numId w:val="2"/>
              </w:numPr>
              <w:autoSpaceDN w:val="0"/>
              <w:spacing w:before="0" w:after="0" w:line="240" w:lineRule="auto"/>
              <w:rPr>
                <w:rFonts w:cs="Arial"/>
                <w:bCs/>
                <w:iCs/>
                <w:sz w:val="22"/>
                <w:szCs w:val="22"/>
              </w:rPr>
            </w:pPr>
            <w:r w:rsidRPr="00A02345">
              <w:rPr>
                <w:rFonts w:cs="Arial"/>
                <w:bCs/>
                <w:iCs/>
                <w:sz w:val="22"/>
                <w:szCs w:val="22"/>
              </w:rPr>
              <w:t>Attracting outside technology specialists to the insurance industry and ensuring that traditional models do not stifle internal innovation</w:t>
            </w:r>
          </w:p>
          <w:p w14:paraId="4B2A3232" w14:textId="77777777" w:rsidR="00A02345" w:rsidRDefault="002B395C" w:rsidP="00561A3E">
            <w:pPr>
              <w:pStyle w:val="ListParagraph"/>
              <w:numPr>
                <w:ilvl w:val="0"/>
                <w:numId w:val="2"/>
              </w:numPr>
              <w:autoSpaceDN w:val="0"/>
              <w:spacing w:before="0" w:after="0" w:line="240" w:lineRule="auto"/>
              <w:rPr>
                <w:rFonts w:cs="Arial"/>
                <w:bCs/>
                <w:iCs/>
                <w:sz w:val="22"/>
                <w:szCs w:val="22"/>
              </w:rPr>
            </w:pPr>
            <w:r w:rsidRPr="00A02345">
              <w:rPr>
                <w:rFonts w:cs="Arial"/>
                <w:bCs/>
                <w:iCs/>
                <w:sz w:val="22"/>
                <w:szCs w:val="22"/>
              </w:rPr>
              <w:t xml:space="preserve">Examining various approaches to the insurance workplace </w:t>
            </w:r>
            <w:r w:rsidR="00A02345" w:rsidRPr="00A02345">
              <w:rPr>
                <w:rFonts w:cs="Arial"/>
                <w:bCs/>
                <w:iCs/>
                <w:sz w:val="22"/>
                <w:szCs w:val="22"/>
              </w:rPr>
              <w:t>to</w:t>
            </w:r>
            <w:r w:rsidRPr="00A02345">
              <w:rPr>
                <w:rFonts w:cs="Arial"/>
                <w:bCs/>
                <w:iCs/>
                <w:sz w:val="22"/>
                <w:szCs w:val="22"/>
              </w:rPr>
              <w:t xml:space="preserve"> broaden the talent pool and attract digitally savvy employees</w:t>
            </w:r>
          </w:p>
          <w:p w14:paraId="2CD48B98" w14:textId="77777777" w:rsidR="000A6199" w:rsidRDefault="002B395C" w:rsidP="00561A3E">
            <w:pPr>
              <w:pStyle w:val="ListParagraph"/>
              <w:numPr>
                <w:ilvl w:val="0"/>
                <w:numId w:val="2"/>
              </w:numPr>
              <w:autoSpaceDN w:val="0"/>
              <w:spacing w:before="0" w:after="0" w:line="240" w:lineRule="auto"/>
              <w:rPr>
                <w:rFonts w:cs="Arial"/>
                <w:bCs/>
                <w:iCs/>
                <w:sz w:val="22"/>
                <w:szCs w:val="22"/>
              </w:rPr>
            </w:pPr>
            <w:r w:rsidRPr="00A02345">
              <w:rPr>
                <w:rFonts w:cs="Arial"/>
                <w:bCs/>
                <w:iCs/>
                <w:sz w:val="22"/>
                <w:szCs w:val="22"/>
              </w:rPr>
              <w:t xml:space="preserve">What does </w:t>
            </w:r>
            <w:r w:rsidR="003A0B0E">
              <w:rPr>
                <w:rFonts w:cs="Arial"/>
                <w:bCs/>
                <w:iCs/>
                <w:sz w:val="22"/>
                <w:szCs w:val="22"/>
              </w:rPr>
              <w:t>the finance industry</w:t>
            </w:r>
            <w:r w:rsidRPr="00A02345">
              <w:rPr>
                <w:rFonts w:cs="Arial"/>
                <w:bCs/>
                <w:iCs/>
                <w:sz w:val="22"/>
                <w:szCs w:val="22"/>
              </w:rPr>
              <w:t xml:space="preserve"> have to offer, and how do we demonstrate this to potential candidates?</w:t>
            </w:r>
          </w:p>
          <w:p w14:paraId="70FC217B" w14:textId="77777777" w:rsidR="00AF1328" w:rsidRDefault="00AF1328" w:rsidP="00AF1328">
            <w:pPr>
              <w:pStyle w:val="ListParagraph"/>
              <w:autoSpaceDN w:val="0"/>
              <w:spacing w:before="0" w:after="0" w:line="240" w:lineRule="auto"/>
              <w:rPr>
                <w:rFonts w:cs="Arial"/>
                <w:bCs/>
                <w:iCs/>
                <w:sz w:val="22"/>
                <w:szCs w:val="22"/>
              </w:rPr>
            </w:pPr>
          </w:p>
          <w:p w14:paraId="139D4EAB" w14:textId="77777777" w:rsidR="00A52129" w:rsidRDefault="00A72CE3" w:rsidP="00AF1328">
            <w:pPr>
              <w:pStyle w:val="ListParagraph"/>
              <w:autoSpaceDN w:val="0"/>
              <w:spacing w:before="0" w:after="0" w:line="240" w:lineRule="auto"/>
              <w:ind w:left="0"/>
              <w:rPr>
                <w:rFonts w:cs="Arial"/>
                <w:bCs/>
                <w:i/>
                <w:sz w:val="22"/>
                <w:szCs w:val="22"/>
              </w:rPr>
            </w:pPr>
            <w:bookmarkStart w:id="8" w:name="_Hlk121731016"/>
            <w:r w:rsidRPr="00A72CE3">
              <w:rPr>
                <w:rFonts w:cs="Arial"/>
                <w:bCs/>
                <w:i/>
                <w:sz w:val="22"/>
                <w:szCs w:val="22"/>
              </w:rPr>
              <w:t>Sharon Rai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, </w:t>
            </w:r>
            <w:r w:rsidRPr="00A72CE3">
              <w:rPr>
                <w:rFonts w:cs="Arial"/>
                <w:bCs/>
                <w:i/>
                <w:sz w:val="22"/>
                <w:szCs w:val="22"/>
              </w:rPr>
              <w:t>Diversity &amp; Inclusion Partner</w:t>
            </w:r>
            <w:r>
              <w:rPr>
                <w:rFonts w:cs="Arial"/>
                <w:bCs/>
                <w:i/>
                <w:sz w:val="22"/>
                <w:szCs w:val="22"/>
              </w:rPr>
              <w:t xml:space="preserve">, NatWest </w:t>
            </w:r>
          </w:p>
          <w:p w14:paraId="14DFA7A7" w14:textId="77777777" w:rsidR="00A52129" w:rsidRDefault="00A52129" w:rsidP="00AF1328">
            <w:pPr>
              <w:pStyle w:val="ListParagraph"/>
              <w:autoSpaceDN w:val="0"/>
              <w:spacing w:before="0" w:after="0" w:line="240" w:lineRule="auto"/>
              <w:ind w:left="0"/>
              <w:rPr>
                <w:rFonts w:cs="Arial"/>
                <w:bCs/>
                <w:i/>
                <w:sz w:val="22"/>
                <w:szCs w:val="22"/>
              </w:rPr>
            </w:pPr>
          </w:p>
          <w:p w14:paraId="632F679D" w14:textId="77777777" w:rsidR="005E2EC6" w:rsidRDefault="005E2EC6" w:rsidP="00AF1328">
            <w:pPr>
              <w:pStyle w:val="ListParagraph"/>
              <w:autoSpaceDN w:val="0"/>
              <w:spacing w:before="0" w:after="0" w:line="240" w:lineRule="auto"/>
              <w:ind w:left="0"/>
              <w:rPr>
                <w:rFonts w:cs="Arial"/>
                <w:bCs/>
                <w:i/>
                <w:sz w:val="22"/>
                <w:szCs w:val="22"/>
              </w:rPr>
            </w:pPr>
            <w:r w:rsidRPr="005E2EC6">
              <w:rPr>
                <w:rFonts w:cs="Arial"/>
                <w:bCs/>
                <w:i/>
                <w:sz w:val="22"/>
                <w:szCs w:val="22"/>
              </w:rPr>
              <w:t>Janthana Kaenprakhamroy, CEO and Founder, Tapoly</w:t>
            </w:r>
          </w:p>
          <w:p w14:paraId="2CA6E9D9" w14:textId="77777777" w:rsidR="005E2EC6" w:rsidRDefault="005E2EC6" w:rsidP="00AF1328">
            <w:pPr>
              <w:pStyle w:val="ListParagraph"/>
              <w:autoSpaceDN w:val="0"/>
              <w:spacing w:before="0" w:after="0" w:line="240" w:lineRule="auto"/>
              <w:ind w:left="0"/>
              <w:rPr>
                <w:rFonts w:cs="Arial"/>
                <w:bCs/>
                <w:i/>
                <w:sz w:val="22"/>
                <w:szCs w:val="22"/>
              </w:rPr>
            </w:pPr>
          </w:p>
          <w:p w14:paraId="1A65EE52" w14:textId="77777777" w:rsidR="00AF1328" w:rsidRDefault="00AF1328" w:rsidP="00AF1328">
            <w:pPr>
              <w:pStyle w:val="ListParagraph"/>
              <w:autoSpaceDN w:val="0"/>
              <w:spacing w:before="0" w:after="0" w:line="240" w:lineRule="auto"/>
              <w:ind w:left="0"/>
              <w:rPr>
                <w:rFonts w:cs="Arial"/>
                <w:bCs/>
                <w:i/>
                <w:sz w:val="22"/>
                <w:szCs w:val="22"/>
              </w:rPr>
            </w:pPr>
            <w:r w:rsidRPr="00AF1328">
              <w:rPr>
                <w:rFonts w:cs="Arial"/>
                <w:bCs/>
                <w:i/>
                <w:sz w:val="22"/>
                <w:szCs w:val="22"/>
              </w:rPr>
              <w:t>Jeremy Trott, Claims Director, Ecclesiastical Insurance Group</w:t>
            </w:r>
          </w:p>
          <w:bookmarkEnd w:id="8"/>
          <w:p w14:paraId="53747403" w14:textId="65CED2D9" w:rsidR="005E2EC6" w:rsidRDefault="005E2EC6" w:rsidP="00AF1328">
            <w:pPr>
              <w:pStyle w:val="ListParagraph"/>
              <w:autoSpaceDN w:val="0"/>
              <w:spacing w:before="0" w:after="0" w:line="240" w:lineRule="auto"/>
              <w:ind w:left="0"/>
              <w:rPr>
                <w:rFonts w:cs="Arial"/>
                <w:bCs/>
                <w:i/>
                <w:sz w:val="22"/>
                <w:szCs w:val="22"/>
              </w:rPr>
            </w:pPr>
          </w:p>
          <w:p w14:paraId="36B722EA" w14:textId="77777777" w:rsidR="00575ADE" w:rsidRDefault="00575ADE" w:rsidP="00AF1328">
            <w:pPr>
              <w:pStyle w:val="ListParagraph"/>
              <w:autoSpaceDN w:val="0"/>
              <w:spacing w:before="0" w:after="0" w:line="240" w:lineRule="auto"/>
              <w:ind w:left="0"/>
              <w:rPr>
                <w:rFonts w:cs="Arial"/>
                <w:bCs/>
                <w:i/>
                <w:sz w:val="22"/>
                <w:szCs w:val="22"/>
              </w:rPr>
            </w:pPr>
          </w:p>
          <w:p w14:paraId="35938815" w14:textId="77777777" w:rsidR="00AF1328" w:rsidRPr="00A02345" w:rsidRDefault="00AF1328" w:rsidP="00AF1328">
            <w:pPr>
              <w:pStyle w:val="ListParagraph"/>
              <w:autoSpaceDN w:val="0"/>
              <w:spacing w:before="0" w:after="0" w:line="240" w:lineRule="auto"/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7321D2" w:rsidRPr="00F139A9" w14:paraId="2B5B1840" w14:textId="77777777" w:rsidTr="00DE3065">
        <w:trPr>
          <w:trHeight w:val="77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4387BDF5" w14:textId="77777777" w:rsidR="007321D2" w:rsidRPr="00AE069C" w:rsidRDefault="007321D2" w:rsidP="007321D2">
            <w:pPr>
              <w:spacing w:before="0" w:after="0" w:line="240" w:lineRule="auto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10:30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FFFF00"/>
          </w:tcPr>
          <w:p w14:paraId="498F2F0E" w14:textId="77777777" w:rsidR="004A0C7E" w:rsidRDefault="004A0C7E" w:rsidP="007B3B31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  <w:p w14:paraId="150CF7C4" w14:textId="77777777" w:rsidR="009B4630" w:rsidRDefault="00741DE2" w:rsidP="007B3B31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Gold Partner – Sprout.AI</w:t>
            </w:r>
          </w:p>
          <w:p w14:paraId="2D89DF37" w14:textId="77777777" w:rsidR="005A2217" w:rsidRDefault="005A2217" w:rsidP="007B3B31">
            <w:pPr>
              <w:spacing w:before="0" w:after="0" w:line="240" w:lineRule="auto"/>
              <w:rPr>
                <w:b/>
                <w:sz w:val="22"/>
                <w:szCs w:val="22"/>
              </w:rPr>
            </w:pPr>
            <w:r w:rsidRPr="005A2217">
              <w:rPr>
                <w:b/>
                <w:sz w:val="22"/>
                <w:szCs w:val="22"/>
              </w:rPr>
              <w:t xml:space="preserve">Roi Amir, CEO </w:t>
            </w:r>
          </w:p>
          <w:p w14:paraId="1D44FF9F" w14:textId="77777777" w:rsidR="005A2217" w:rsidRPr="007B3B31" w:rsidRDefault="005A2217" w:rsidP="007B3B31">
            <w:pPr>
              <w:spacing w:before="0"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FFFF00"/>
          </w:tcPr>
          <w:p w14:paraId="7B0F4AE7" w14:textId="77777777" w:rsidR="007B287A" w:rsidRDefault="007B287A" w:rsidP="007321D2">
            <w:pPr>
              <w:pStyle w:val="ListParagraph"/>
              <w:spacing w:before="0" w:after="0" w:line="240" w:lineRule="auto"/>
              <w:ind w:left="0"/>
              <w:rPr>
                <w:b/>
                <w:sz w:val="22"/>
                <w:szCs w:val="22"/>
              </w:rPr>
            </w:pPr>
          </w:p>
          <w:p w14:paraId="14B97F73" w14:textId="77777777" w:rsidR="007321D2" w:rsidRPr="00D51565" w:rsidRDefault="004A0C7E" w:rsidP="007321D2">
            <w:pPr>
              <w:pStyle w:val="ListParagraph"/>
              <w:spacing w:before="0" w:after="0" w:line="24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Reserved for Sponsorship</w:t>
            </w:r>
          </w:p>
        </w:tc>
      </w:tr>
      <w:tr w:rsidR="007321D2" w:rsidRPr="00F139A9" w14:paraId="6B367FC5" w14:textId="77777777" w:rsidTr="00D41FB7">
        <w:trPr>
          <w:trHeight w:val="210"/>
        </w:trPr>
        <w:tc>
          <w:tcPr>
            <w:tcW w:w="817" w:type="dxa"/>
            <w:shd w:val="clear" w:color="auto" w:fill="1F3864"/>
            <w:vAlign w:val="center"/>
          </w:tcPr>
          <w:p w14:paraId="60BE0EF0" w14:textId="77777777" w:rsidR="007321D2" w:rsidRPr="00D51565" w:rsidRDefault="007321D2" w:rsidP="007321D2">
            <w:pPr>
              <w:spacing w:before="0" w:after="0" w:line="240" w:lineRule="auto"/>
              <w:rPr>
                <w:rFonts w:eastAsia="Malgun Gothic" w:cs="Calibri"/>
                <w:lang w:val="en-US"/>
              </w:rPr>
            </w:pPr>
            <w:r w:rsidRPr="00D51565">
              <w:rPr>
                <w:rFonts w:eastAsia="Malgun Gothic" w:cs="Calibri"/>
                <w:lang w:val="en-US"/>
              </w:rPr>
              <w:lastRenderedPageBreak/>
              <w:t>11:00</w:t>
            </w:r>
          </w:p>
        </w:tc>
        <w:tc>
          <w:tcPr>
            <w:tcW w:w="9957" w:type="dxa"/>
            <w:gridSpan w:val="2"/>
            <w:shd w:val="clear" w:color="auto" w:fill="1F3864"/>
            <w:vAlign w:val="center"/>
          </w:tcPr>
          <w:p w14:paraId="764FF629" w14:textId="77777777" w:rsidR="007321D2" w:rsidRDefault="007321D2" w:rsidP="007321D2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</w:p>
          <w:p w14:paraId="74A36F17" w14:textId="77777777" w:rsidR="007321D2" w:rsidRDefault="007321D2" w:rsidP="007321D2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  <w:r w:rsidRPr="00D51565"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  <w:t>N</w:t>
            </w:r>
            <w:r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  <w:t xml:space="preserve">etworking </w:t>
            </w:r>
            <w:r w:rsidR="004A196E"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  <w:t>Break</w:t>
            </w:r>
          </w:p>
          <w:p w14:paraId="3CE9AA49" w14:textId="77777777" w:rsidR="007321D2" w:rsidRPr="00D51565" w:rsidRDefault="007321D2" w:rsidP="007321D2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</w:p>
        </w:tc>
      </w:tr>
      <w:tr w:rsidR="00C47BE8" w:rsidRPr="00F139A9" w14:paraId="10EF8394" w14:textId="77777777" w:rsidTr="00495A10">
        <w:trPr>
          <w:trHeight w:val="3167"/>
        </w:trPr>
        <w:tc>
          <w:tcPr>
            <w:tcW w:w="817" w:type="dxa"/>
            <w:shd w:val="clear" w:color="auto" w:fill="auto"/>
            <w:vAlign w:val="center"/>
          </w:tcPr>
          <w:p w14:paraId="24D08CD3" w14:textId="77777777" w:rsidR="00C47BE8" w:rsidRPr="004A0C7E" w:rsidRDefault="00C47BE8" w:rsidP="007321D2">
            <w:pPr>
              <w:spacing w:before="0" w:after="0" w:line="240" w:lineRule="auto"/>
              <w:rPr>
                <w:rFonts w:eastAsia="Malgun Gothic" w:cs="Calibri"/>
                <w:lang w:val="en-US"/>
              </w:rPr>
            </w:pPr>
            <w:r w:rsidRPr="004A0C7E">
              <w:rPr>
                <w:rFonts w:eastAsia="Malgun Gothic" w:cs="Calibri"/>
                <w:lang w:val="en-US"/>
              </w:rPr>
              <w:t>11:30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6FB72FA0" w14:textId="77777777" w:rsidR="00DF00EE" w:rsidRPr="003B4A65" w:rsidRDefault="00DF00EE" w:rsidP="00DF00EE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3B4A65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How is embedded insurance refining the industry?</w:t>
            </w:r>
          </w:p>
          <w:p w14:paraId="61AAF712" w14:textId="77777777" w:rsidR="00DF00EE" w:rsidRPr="003B4A65" w:rsidRDefault="00DF00EE" w:rsidP="00561A3E">
            <w:pPr>
              <w:numPr>
                <w:ilvl w:val="0"/>
                <w:numId w:val="8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3B4A65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Moving to embedded insurance for a simple and streamlined customer experience</w:t>
            </w:r>
          </w:p>
          <w:p w14:paraId="76D567BE" w14:textId="77777777" w:rsidR="00DF00EE" w:rsidRPr="003B4A65" w:rsidRDefault="00DF00EE" w:rsidP="00561A3E">
            <w:pPr>
              <w:numPr>
                <w:ilvl w:val="0"/>
                <w:numId w:val="8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3B4A65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Eliminating the "one size fits all" mentality and enabling customers to construct clearly defined packages </w:t>
            </w:r>
          </w:p>
          <w:p w14:paraId="73F9EE0A" w14:textId="77777777" w:rsidR="00DF00EE" w:rsidRDefault="00DF00EE" w:rsidP="00561A3E">
            <w:pPr>
              <w:numPr>
                <w:ilvl w:val="0"/>
                <w:numId w:val="8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A05C1E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Utilising consumer data to produce a customer centric cover</w:t>
            </w:r>
          </w:p>
          <w:p w14:paraId="20D44C29" w14:textId="77777777" w:rsidR="009D1D09" w:rsidRDefault="009D1D09" w:rsidP="00DF00EE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</w:p>
          <w:p w14:paraId="34C6BEF3" w14:textId="44C15DE4" w:rsidR="00DF00EE" w:rsidRDefault="00C24B81" w:rsidP="00DF00EE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C24B81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John Pyall, Head of Underwritting, Munich Re - Gre</w:t>
            </w:r>
            <w:r w:rsidR="00F45AB2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at</w:t>
            </w:r>
            <w:r w:rsidRPr="00C24B81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 Lakes Insurance</w:t>
            </w:r>
          </w:p>
          <w:p w14:paraId="493BCC65" w14:textId="77777777" w:rsidR="00BA30F2" w:rsidRPr="00C24B81" w:rsidRDefault="00BA30F2" w:rsidP="00DF00EE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  <w:p w14:paraId="479837AF" w14:textId="77777777" w:rsidR="00DF00EE" w:rsidRDefault="00DF00EE" w:rsidP="00DF00EE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A05C1E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 xml:space="preserve"> </w:t>
            </w:r>
          </w:p>
          <w:p w14:paraId="359D1263" w14:textId="77777777" w:rsidR="00C47BE8" w:rsidRPr="004D239D" w:rsidRDefault="00C47BE8" w:rsidP="00DF00EE">
            <w:pPr>
              <w:spacing w:before="0" w:after="0" w:line="240" w:lineRule="auto"/>
              <w:rPr>
                <w:rFonts w:eastAsia="Malgun Gothic" w:cs="Calibri"/>
                <w:bCs/>
                <w:sz w:val="22"/>
                <w:szCs w:val="22"/>
                <w:lang w:val="en-US" w:eastAsia="ko-KR"/>
              </w:rPr>
            </w:pPr>
          </w:p>
        </w:tc>
        <w:tc>
          <w:tcPr>
            <w:tcW w:w="5205" w:type="dxa"/>
            <w:shd w:val="clear" w:color="auto" w:fill="auto"/>
            <w:vAlign w:val="center"/>
          </w:tcPr>
          <w:p w14:paraId="65D72353" w14:textId="77777777" w:rsidR="005E0B34" w:rsidRPr="005E0B34" w:rsidRDefault="005E0B34" w:rsidP="005E0B34">
            <w:pPr>
              <w:spacing w:before="0" w:after="0" w:line="240" w:lineRule="auto"/>
              <w:rPr>
                <w:rFonts w:eastAsia="Malgun Gothic" w:cs="Calibri"/>
                <w:b/>
                <w:bCs/>
                <w:sz w:val="22"/>
                <w:szCs w:val="22"/>
                <w:lang w:val="en-US" w:eastAsia="ko-KR"/>
              </w:rPr>
            </w:pPr>
            <w:bookmarkStart w:id="9" w:name="_Hlk118796301"/>
            <w:r w:rsidRPr="005E0B34">
              <w:rPr>
                <w:rFonts w:eastAsia="Malgun Gothic" w:cs="Calibri"/>
                <w:b/>
                <w:bCs/>
                <w:sz w:val="22"/>
                <w:szCs w:val="22"/>
                <w:lang w:val="en-US" w:eastAsia="ko-KR"/>
              </w:rPr>
              <w:t xml:space="preserve">Claims in the digital age: Trends, technology, and strategy </w:t>
            </w:r>
          </w:p>
          <w:p w14:paraId="09730C4F" w14:textId="77777777" w:rsidR="005E0B34" w:rsidRDefault="005E0B34" w:rsidP="00561A3E">
            <w:pPr>
              <w:numPr>
                <w:ilvl w:val="0"/>
                <w:numId w:val="6"/>
              </w:numPr>
              <w:spacing w:before="0" w:after="0" w:line="240" w:lineRule="auto"/>
              <w:rPr>
                <w:rFonts w:eastAsia="Malgun Gothic" w:cs="Calibri"/>
                <w:sz w:val="22"/>
                <w:szCs w:val="22"/>
                <w:lang w:val="en-US" w:eastAsia="ko-KR"/>
              </w:rPr>
            </w:pPr>
            <w:r w:rsidRPr="005E0B34">
              <w:rPr>
                <w:rFonts w:eastAsia="Malgun Gothic" w:cs="Calibri"/>
                <w:sz w:val="22"/>
                <w:szCs w:val="22"/>
                <w:lang w:val="en-US" w:eastAsia="ko-KR"/>
              </w:rPr>
              <w:t>Navigating the shifting consumer preferences in claims </w:t>
            </w:r>
          </w:p>
          <w:p w14:paraId="1DABEE6B" w14:textId="77777777" w:rsidR="005E0B34" w:rsidRDefault="005E0B34" w:rsidP="00561A3E">
            <w:pPr>
              <w:numPr>
                <w:ilvl w:val="0"/>
                <w:numId w:val="6"/>
              </w:numPr>
              <w:spacing w:before="0" w:after="0" w:line="240" w:lineRule="auto"/>
              <w:rPr>
                <w:rFonts w:eastAsia="Malgun Gothic" w:cs="Calibri"/>
                <w:sz w:val="22"/>
                <w:szCs w:val="22"/>
                <w:lang w:val="en-US" w:eastAsia="ko-KR"/>
              </w:rPr>
            </w:pPr>
            <w:r w:rsidRPr="005E0B34">
              <w:rPr>
                <w:rFonts w:eastAsia="Malgun Gothic" w:cs="Calibri"/>
                <w:sz w:val="22"/>
                <w:szCs w:val="22"/>
                <w:lang w:val="en-US" w:eastAsia="ko-KR"/>
              </w:rPr>
              <w:t>Using communication channels and digital platforms like WhatsApp to engage customers and prevent feedback fatigue</w:t>
            </w:r>
          </w:p>
          <w:p w14:paraId="67E64FCB" w14:textId="77777777" w:rsidR="008A4732" w:rsidRPr="005E0B34" w:rsidRDefault="005E0B34" w:rsidP="00561A3E">
            <w:pPr>
              <w:numPr>
                <w:ilvl w:val="0"/>
                <w:numId w:val="6"/>
              </w:numPr>
              <w:spacing w:before="0" w:after="0" w:line="240" w:lineRule="auto"/>
              <w:rPr>
                <w:rFonts w:eastAsia="Malgun Gothic" w:cs="Calibri"/>
                <w:sz w:val="22"/>
                <w:szCs w:val="22"/>
                <w:lang w:val="en-US" w:eastAsia="ko-KR"/>
              </w:rPr>
            </w:pPr>
            <w:r w:rsidRPr="005E0B34">
              <w:rPr>
                <w:rFonts w:eastAsia="Malgun Gothic" w:cs="Calibri"/>
                <w:sz w:val="22"/>
                <w:szCs w:val="22"/>
                <w:lang w:val="en-US" w:eastAsia="ko-KR"/>
              </w:rPr>
              <w:t xml:space="preserve">Overcoming common </w:t>
            </w:r>
            <w:r>
              <w:rPr>
                <w:rFonts w:eastAsia="Malgun Gothic" w:cs="Calibri"/>
                <w:sz w:val="22"/>
                <w:szCs w:val="22"/>
                <w:lang w:val="en-US" w:eastAsia="ko-KR"/>
              </w:rPr>
              <w:t>obstacles</w:t>
            </w:r>
            <w:r w:rsidRPr="005E0B34">
              <w:rPr>
                <w:rFonts w:eastAsia="Malgun Gothic" w:cs="Calibri"/>
                <w:sz w:val="22"/>
                <w:szCs w:val="22"/>
                <w:lang w:val="en-US" w:eastAsia="ko-KR"/>
              </w:rPr>
              <w:t xml:space="preserve"> while transforming and integrating tech into the traditional claims function</w:t>
            </w:r>
          </w:p>
          <w:bookmarkEnd w:id="9"/>
          <w:p w14:paraId="098FFF2F" w14:textId="77777777" w:rsidR="008A4732" w:rsidRPr="002B395C" w:rsidRDefault="008A4732" w:rsidP="008A4732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</w:p>
          <w:p w14:paraId="743D58C8" w14:textId="01B2C926" w:rsidR="00495A10" w:rsidRDefault="00AF1328" w:rsidP="002B395C">
            <w:pPr>
              <w:spacing w:before="0" w:after="0" w:line="240" w:lineRule="auto"/>
              <w:rPr>
                <w:rFonts w:eastAsia="Malgun Gothic" w:cs="Calibri"/>
                <w:bCs/>
                <w:i/>
                <w:iCs/>
                <w:sz w:val="22"/>
                <w:szCs w:val="22"/>
                <w:lang w:val="en-US" w:eastAsia="ko-KR"/>
              </w:rPr>
            </w:pPr>
            <w:r w:rsidRPr="00AF1328">
              <w:rPr>
                <w:rFonts w:eastAsia="Malgun Gothic" w:cs="Calibri"/>
                <w:bCs/>
                <w:i/>
                <w:iCs/>
                <w:sz w:val="22"/>
                <w:szCs w:val="22"/>
                <w:lang w:val="en-US" w:eastAsia="ko-KR"/>
              </w:rPr>
              <w:t>Jeremy Trott, Claims Director, Ecclesiastical Insurance Group</w:t>
            </w:r>
          </w:p>
          <w:p w14:paraId="42DB639D" w14:textId="77777777" w:rsidR="00C24B81" w:rsidRPr="00AF1328" w:rsidRDefault="00C24B81" w:rsidP="002B395C">
            <w:pPr>
              <w:spacing w:before="0" w:after="0" w:line="240" w:lineRule="auto"/>
              <w:rPr>
                <w:rFonts w:eastAsia="Malgun Gothic" w:cs="Calibri"/>
                <w:bCs/>
                <w:i/>
                <w:iCs/>
                <w:sz w:val="22"/>
                <w:szCs w:val="22"/>
                <w:lang w:val="en-US" w:eastAsia="ko-KR"/>
              </w:rPr>
            </w:pPr>
          </w:p>
          <w:p w14:paraId="7083DF06" w14:textId="77777777" w:rsidR="00BA20DF" w:rsidRDefault="00BA20DF" w:rsidP="00512BE4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</w:p>
          <w:p w14:paraId="0E0FD874" w14:textId="77777777" w:rsidR="00BA20DF" w:rsidRPr="004A0C7E" w:rsidRDefault="00BA20DF" w:rsidP="00512BE4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</w:p>
        </w:tc>
      </w:tr>
      <w:tr w:rsidR="007321D2" w:rsidRPr="00F139A9" w14:paraId="7715CF46" w14:textId="77777777" w:rsidTr="004A0C7E">
        <w:trPr>
          <w:trHeight w:val="799"/>
        </w:trPr>
        <w:tc>
          <w:tcPr>
            <w:tcW w:w="817" w:type="dxa"/>
            <w:vAlign w:val="center"/>
          </w:tcPr>
          <w:p w14:paraId="4F978966" w14:textId="77777777" w:rsidR="007321D2" w:rsidRPr="00F139A9" w:rsidRDefault="00DC5FE1" w:rsidP="007321D2">
            <w:pPr>
              <w:spacing w:before="0" w:after="0" w:line="240" w:lineRule="auto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/>
              </w:rPr>
              <w:t>12:00</w:t>
            </w:r>
          </w:p>
          <w:p w14:paraId="037EF695" w14:textId="77777777" w:rsidR="007321D2" w:rsidRPr="00F139A9" w:rsidRDefault="007321D2" w:rsidP="007321D2">
            <w:pPr>
              <w:spacing w:before="0" w:after="0" w:line="240" w:lineRule="auto"/>
              <w:rPr>
                <w:rFonts w:eastAsia="Malgun Gothic" w:cs="Calibri"/>
                <w:lang w:val="en-US" w:eastAsia="ko-KR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FFFF00"/>
          </w:tcPr>
          <w:p w14:paraId="38C67484" w14:textId="77777777" w:rsidR="005D234B" w:rsidRPr="009C267F" w:rsidRDefault="007E6A8E" w:rsidP="005D234B">
            <w:pPr>
              <w:pStyle w:val="ListParagraph"/>
              <w:tabs>
                <w:tab w:val="decimal" w:pos="207"/>
              </w:tabs>
              <w:spacing w:before="0" w:after="0" w:line="240" w:lineRule="auto"/>
              <w:ind w:left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</w:rPr>
              <w:t>Silver Partner - eGain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FFFF00"/>
          </w:tcPr>
          <w:p w14:paraId="3070C33F" w14:textId="77777777" w:rsidR="00CB5D7F" w:rsidRDefault="00CB5D7F" w:rsidP="00CB5D7F">
            <w:pPr>
              <w:spacing w:before="0" w:after="0" w:line="240" w:lineRule="auto"/>
              <w:rPr>
                <w:rFonts w:eastAsia="Calibri"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CB5D7F">
              <w:rPr>
                <w:rFonts w:eastAsia="Calibri"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 xml:space="preserve">Digital transformation of intelligence, investigation, and public contact: Successful and sustainable change in complex environments </w:t>
            </w:r>
          </w:p>
          <w:p w14:paraId="70FF12D0" w14:textId="77777777" w:rsidR="00CB5D7F" w:rsidRPr="00CB5D7F" w:rsidRDefault="00CB5D7F" w:rsidP="00561A3E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CB5D7F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Presenting a case study based on Issured’s extensive experience of working in partnership to deliver digital transformation across UK policing</w:t>
            </w:r>
          </w:p>
          <w:p w14:paraId="0481A7FB" w14:textId="77777777" w:rsidR="00CB5D7F" w:rsidRPr="00CB5D7F" w:rsidRDefault="00CB5D7F" w:rsidP="00561A3E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CB5D7F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Highlighting challenges, potential pitfalls and benefits, that the transformation of traditional business processes can bring</w:t>
            </w:r>
          </w:p>
          <w:p w14:paraId="7D1609BE" w14:textId="77777777" w:rsidR="00CB5D7F" w:rsidRPr="00CB5D7F" w:rsidRDefault="00CB5D7F" w:rsidP="00561A3E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CB5D7F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Sharing an overview of Inssured approach of implementing successful and sustainable change in challenging environments </w:t>
            </w:r>
          </w:p>
          <w:p w14:paraId="5180BBC1" w14:textId="77777777" w:rsidR="00CB5D7F" w:rsidRPr="00CB5D7F" w:rsidRDefault="00CB5D7F" w:rsidP="00561A3E">
            <w:pPr>
              <w:numPr>
                <w:ilvl w:val="0"/>
                <w:numId w:val="21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CB5D7F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Looking at experience based on delivering national law enforcement programmes; what can the insurance industry learn from this?</w:t>
            </w:r>
          </w:p>
          <w:p w14:paraId="52AFAD29" w14:textId="77777777" w:rsidR="00CB5D7F" w:rsidRPr="00CB5D7F" w:rsidRDefault="00CB5D7F" w:rsidP="00CB5D7F">
            <w:pPr>
              <w:spacing w:before="0" w:after="0" w:line="240" w:lineRule="auto"/>
              <w:rPr>
                <w:rFonts w:eastAsia="Calibri"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</w:p>
          <w:p w14:paraId="3892D3C3" w14:textId="77777777" w:rsidR="00934015" w:rsidRDefault="00CB5D7F" w:rsidP="00BA1AF7">
            <w:pPr>
              <w:pStyle w:val="ListParagraph"/>
              <w:spacing w:before="0" w:after="0" w:line="240" w:lineRule="auto"/>
              <w:ind w:left="0"/>
              <w:rPr>
                <w:rFonts w:eastAsia="Malgun Gothic" w:cs="Calibri"/>
                <w:i/>
                <w:iCs/>
                <w:sz w:val="22"/>
                <w:szCs w:val="22"/>
                <w:lang w:eastAsia="ko-KR"/>
              </w:rPr>
            </w:pPr>
            <w:r w:rsidRPr="00CB5D7F">
              <w:rPr>
                <w:rFonts w:eastAsia="Malgun Gothic" w:cs="Calibri"/>
                <w:i/>
                <w:iCs/>
                <w:sz w:val="22"/>
                <w:szCs w:val="22"/>
                <w:lang w:eastAsia="ko-KR"/>
              </w:rPr>
              <w:t>Kiron Bose</w:t>
            </w:r>
            <w:r>
              <w:rPr>
                <w:rFonts w:eastAsia="Malgun Gothic" w:cs="Calibri"/>
                <w:i/>
                <w:iCs/>
                <w:sz w:val="22"/>
                <w:szCs w:val="22"/>
                <w:lang w:eastAsia="ko-KR"/>
              </w:rPr>
              <w:t xml:space="preserve">, </w:t>
            </w:r>
            <w:r w:rsidRPr="00CB5D7F">
              <w:rPr>
                <w:rFonts w:eastAsia="Malgun Gothic" w:cs="Calibri"/>
                <w:i/>
                <w:iCs/>
                <w:sz w:val="22"/>
                <w:szCs w:val="22"/>
                <w:lang w:eastAsia="ko-KR"/>
              </w:rPr>
              <w:t>Chief Operating Officer</w:t>
            </w:r>
            <w:r>
              <w:rPr>
                <w:rFonts w:eastAsia="Malgun Gothic" w:cs="Calibri"/>
                <w:i/>
                <w:iCs/>
                <w:sz w:val="22"/>
                <w:szCs w:val="22"/>
                <w:lang w:eastAsia="ko-KR"/>
              </w:rPr>
              <w:t xml:space="preserve">, </w:t>
            </w:r>
            <w:r w:rsidRPr="00CB5D7F">
              <w:rPr>
                <w:rFonts w:eastAsia="Malgun Gothic" w:cs="Calibri"/>
                <w:i/>
                <w:iCs/>
                <w:sz w:val="22"/>
                <w:szCs w:val="22"/>
                <w:lang w:eastAsia="ko-KR"/>
              </w:rPr>
              <w:t>Issured Limited</w:t>
            </w:r>
          </w:p>
          <w:p w14:paraId="73D2BFD2" w14:textId="77777777" w:rsidR="00CB5D7F" w:rsidRPr="00CB5D7F" w:rsidRDefault="00CB5D7F" w:rsidP="00BA1AF7">
            <w:pPr>
              <w:pStyle w:val="ListParagraph"/>
              <w:spacing w:before="0" w:after="0" w:line="240" w:lineRule="auto"/>
              <w:ind w:left="0"/>
              <w:rPr>
                <w:rFonts w:eastAsia="Malgun Gothic" w:cs="Calibri"/>
                <w:i/>
                <w:iCs/>
                <w:sz w:val="22"/>
                <w:szCs w:val="22"/>
                <w:lang w:eastAsia="ko-KR"/>
              </w:rPr>
            </w:pPr>
          </w:p>
        </w:tc>
      </w:tr>
      <w:tr w:rsidR="007321D2" w:rsidRPr="00F139A9" w14:paraId="79A1C825" w14:textId="77777777" w:rsidTr="00F914FF">
        <w:trPr>
          <w:trHeight w:val="467"/>
        </w:trPr>
        <w:tc>
          <w:tcPr>
            <w:tcW w:w="817" w:type="dxa"/>
            <w:vAlign w:val="center"/>
          </w:tcPr>
          <w:p w14:paraId="1ABDB787" w14:textId="77777777" w:rsidR="007321D2" w:rsidRPr="00F139A9" w:rsidRDefault="00DC5FE1" w:rsidP="007321D2">
            <w:pPr>
              <w:spacing w:before="0" w:after="0" w:line="240" w:lineRule="auto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/>
              </w:rPr>
              <w:t>12:30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36AD4173" w14:textId="1DF5FE51" w:rsidR="00BA30F2" w:rsidRDefault="00BA30F2" w:rsidP="00BA30F2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BA30F2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Blending the human &amp; digital touch: What do today's insurance customers want?</w:t>
            </w:r>
          </w:p>
          <w:p w14:paraId="30BFF39D" w14:textId="77777777" w:rsidR="00BA30F2" w:rsidRDefault="00BA30F2" w:rsidP="00BA30F2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BA30F2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Reducing the need for customer-human interaction while ensuring consumers have access to all the information they require digitally</w:t>
            </w:r>
          </w:p>
          <w:p w14:paraId="3F753703" w14:textId="77777777" w:rsidR="00BA30F2" w:rsidRDefault="00BA30F2" w:rsidP="00BA30F2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BA30F2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Identifying key consumer wants and concerns and creating tactics to provide immediate responses</w:t>
            </w:r>
          </w:p>
          <w:p w14:paraId="4E6C6D14" w14:textId="17E4CC10" w:rsidR="00BA30F2" w:rsidRPr="00BA30F2" w:rsidRDefault="00BA30F2" w:rsidP="00BA30F2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BA30F2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Making customer-centric design the focal point of the digital transition and overcoming implementation difficulties</w:t>
            </w:r>
          </w:p>
          <w:p w14:paraId="012A3D80" w14:textId="4DBC8976" w:rsidR="00BA30F2" w:rsidRPr="00BA30F2" w:rsidRDefault="00BA30F2" w:rsidP="00BA30F2">
            <w:pPr>
              <w:pStyle w:val="ListParagraph"/>
              <w:numPr>
                <w:ilvl w:val="0"/>
                <w:numId w:val="33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BA30F2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lastRenderedPageBreak/>
              <w:t>Investigating effective communication and phrasing approaches to best resonate with customers</w:t>
            </w:r>
          </w:p>
          <w:p w14:paraId="4C3AB7AF" w14:textId="03A597C9" w:rsidR="00BA30F2" w:rsidRDefault="00BA30F2" w:rsidP="00BA30F2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</w:p>
          <w:p w14:paraId="64DFDF14" w14:textId="77777777" w:rsidR="00575ADE" w:rsidRDefault="00BA30F2" w:rsidP="00F914FF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BA30F2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Neil Dodd, Chief Product Officer, Cuvva</w:t>
            </w:r>
          </w:p>
          <w:p w14:paraId="3CC1437B" w14:textId="7B7DEFE2" w:rsidR="00BA30F2" w:rsidRPr="00F914FF" w:rsidRDefault="00BA30F2" w:rsidP="00F914FF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</w:tc>
        <w:tc>
          <w:tcPr>
            <w:tcW w:w="5205" w:type="dxa"/>
            <w:shd w:val="clear" w:color="auto" w:fill="auto"/>
          </w:tcPr>
          <w:p w14:paraId="5D468CB7" w14:textId="77777777" w:rsidR="00AF5710" w:rsidRPr="008C22A3" w:rsidRDefault="00AF5710" w:rsidP="00AF5710">
            <w:pPr>
              <w:pStyle w:val="ListParagraph"/>
              <w:spacing w:before="0" w:after="0" w:line="240" w:lineRule="auto"/>
              <w:ind w:left="0"/>
              <w:rPr>
                <w:rFonts w:eastAsia="Malgun Gothic" w:cs="Calibri"/>
                <w:b/>
                <w:sz w:val="22"/>
                <w:szCs w:val="22"/>
              </w:rPr>
            </w:pPr>
            <w:bookmarkStart w:id="10" w:name="_Hlk119573094"/>
            <w:r w:rsidRPr="008C22A3">
              <w:rPr>
                <w:rFonts w:eastAsia="Malgun Gothic" w:cs="Calibri"/>
                <w:b/>
                <w:sz w:val="22"/>
                <w:szCs w:val="22"/>
              </w:rPr>
              <w:lastRenderedPageBreak/>
              <w:t>AI in the fight against insurance fraud</w:t>
            </w:r>
          </w:p>
          <w:bookmarkEnd w:id="10"/>
          <w:p w14:paraId="769129CF" w14:textId="77777777" w:rsidR="00B539EE" w:rsidRPr="00B539EE" w:rsidRDefault="00B539EE" w:rsidP="00561A3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eastAsia="Malgun Gothic" w:cs="Calibri"/>
                <w:bCs/>
                <w:sz w:val="22"/>
                <w:szCs w:val="22"/>
              </w:rPr>
            </w:pPr>
            <w:r w:rsidRPr="00B539EE">
              <w:rPr>
                <w:rFonts w:eastAsia="Malgun Gothic" w:cs="Calibri"/>
                <w:bCs/>
                <w:sz w:val="22"/>
                <w:szCs w:val="22"/>
              </w:rPr>
              <w:t>Using AI to detect organised fraud, exaggerated claims and to determine genuine customers</w:t>
            </w:r>
          </w:p>
          <w:p w14:paraId="39FDE887" w14:textId="77777777" w:rsidR="00B539EE" w:rsidRPr="00B539EE" w:rsidRDefault="00B539EE" w:rsidP="00561A3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eastAsia="Malgun Gothic" w:cs="Calibri"/>
                <w:bCs/>
                <w:sz w:val="22"/>
                <w:szCs w:val="22"/>
              </w:rPr>
            </w:pPr>
            <w:r w:rsidRPr="00B539EE">
              <w:rPr>
                <w:rFonts w:eastAsia="Malgun Gothic" w:cs="Calibri"/>
                <w:bCs/>
                <w:sz w:val="22"/>
                <w:szCs w:val="22"/>
              </w:rPr>
              <w:t>As process automation increases, automatic screening must too</w:t>
            </w:r>
          </w:p>
          <w:p w14:paraId="5CCE6679" w14:textId="77777777" w:rsidR="00B539EE" w:rsidRPr="00B539EE" w:rsidRDefault="00B539EE" w:rsidP="00561A3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eastAsia="Malgun Gothic" w:cs="Calibri"/>
                <w:bCs/>
                <w:sz w:val="22"/>
                <w:szCs w:val="22"/>
              </w:rPr>
            </w:pPr>
            <w:r w:rsidRPr="00B539EE">
              <w:rPr>
                <w:rFonts w:eastAsia="Malgun Gothic" w:cs="Calibri"/>
                <w:bCs/>
                <w:sz w:val="22"/>
                <w:szCs w:val="22"/>
              </w:rPr>
              <w:t>Utilising internal, external and “exotic” data sources</w:t>
            </w:r>
          </w:p>
          <w:p w14:paraId="753E0B37" w14:textId="77777777" w:rsidR="00B539EE" w:rsidRPr="00B539EE" w:rsidRDefault="00B539EE" w:rsidP="00561A3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eastAsia="Malgun Gothic" w:cs="Calibri"/>
                <w:bCs/>
                <w:sz w:val="22"/>
                <w:szCs w:val="22"/>
              </w:rPr>
            </w:pPr>
            <w:r w:rsidRPr="00B539EE">
              <w:rPr>
                <w:rFonts w:eastAsia="Malgun Gothic" w:cs="Calibri"/>
                <w:bCs/>
                <w:sz w:val="22"/>
                <w:szCs w:val="22"/>
              </w:rPr>
              <w:t>How to measure success and what are the achievable benefits?</w:t>
            </w:r>
          </w:p>
          <w:p w14:paraId="68414652" w14:textId="77777777" w:rsidR="008C7C36" w:rsidRDefault="008C7C36" w:rsidP="008C7C36">
            <w:pPr>
              <w:pStyle w:val="ListParagraph"/>
              <w:spacing w:before="0" w:after="0" w:line="240" w:lineRule="auto"/>
              <w:ind w:left="0"/>
              <w:rPr>
                <w:rFonts w:cs="Arial"/>
                <w:sz w:val="22"/>
                <w:szCs w:val="22"/>
              </w:rPr>
            </w:pPr>
          </w:p>
          <w:p w14:paraId="2B33B60B" w14:textId="77777777" w:rsidR="008C7C36" w:rsidRDefault="008C7C36" w:rsidP="008C7C36">
            <w:pPr>
              <w:pStyle w:val="ListParagraph"/>
              <w:spacing w:before="0" w:after="0" w:line="240" w:lineRule="auto"/>
              <w:ind w:left="0"/>
              <w:rPr>
                <w:rFonts w:cs="Arial"/>
                <w:i/>
                <w:iCs/>
                <w:sz w:val="22"/>
                <w:szCs w:val="22"/>
              </w:rPr>
            </w:pPr>
            <w:r w:rsidRPr="008C7C36">
              <w:rPr>
                <w:rFonts w:cs="Arial"/>
                <w:i/>
                <w:iCs/>
                <w:sz w:val="22"/>
                <w:szCs w:val="22"/>
              </w:rPr>
              <w:t>Fredrik Thuring, Head of Operational Analytics, Trygg-Hansa</w:t>
            </w:r>
          </w:p>
          <w:p w14:paraId="79DBA04E" w14:textId="77777777" w:rsidR="00B539EE" w:rsidRPr="008C7C36" w:rsidRDefault="00B539EE" w:rsidP="008C7C36">
            <w:pPr>
              <w:pStyle w:val="ListParagraph"/>
              <w:spacing w:before="0" w:after="0" w:line="240" w:lineRule="auto"/>
              <w:ind w:left="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B041F9" w:rsidRPr="00F139A9" w14:paraId="724B3EE3" w14:textId="77777777" w:rsidTr="00B041F9">
        <w:trPr>
          <w:trHeight w:val="799"/>
        </w:trPr>
        <w:tc>
          <w:tcPr>
            <w:tcW w:w="817" w:type="dxa"/>
            <w:shd w:val="clear" w:color="auto" w:fill="FFFF00"/>
            <w:vAlign w:val="center"/>
          </w:tcPr>
          <w:p w14:paraId="4E881E5D" w14:textId="77777777" w:rsidR="00B041F9" w:rsidRDefault="00B041F9" w:rsidP="007321D2">
            <w:pPr>
              <w:spacing w:before="0" w:after="0" w:line="240" w:lineRule="auto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13:00</w:t>
            </w:r>
          </w:p>
        </w:tc>
        <w:tc>
          <w:tcPr>
            <w:tcW w:w="4752" w:type="dxa"/>
            <w:shd w:val="clear" w:color="auto" w:fill="FFFF00"/>
            <w:vAlign w:val="center"/>
          </w:tcPr>
          <w:p w14:paraId="5701B76A" w14:textId="77777777" w:rsidR="00B041F9" w:rsidRPr="00D51565" w:rsidRDefault="00B041F9" w:rsidP="007321D2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eastAsia="Malgun Gothic" w:cs="Calibri"/>
                <w:b/>
                <w:sz w:val="22"/>
                <w:szCs w:val="22"/>
                <w:lang w:eastAsia="ko-KR"/>
              </w:rPr>
            </w:pPr>
            <w:r>
              <w:rPr>
                <w:rFonts w:eastAsia="Malgun Gothic" w:cs="Calibri"/>
                <w:b/>
                <w:sz w:val="22"/>
                <w:szCs w:val="22"/>
                <w:lang w:eastAsia="ko-KR"/>
              </w:rPr>
              <w:t xml:space="preserve">Tech Spotlight </w:t>
            </w:r>
          </w:p>
        </w:tc>
        <w:tc>
          <w:tcPr>
            <w:tcW w:w="5205" w:type="dxa"/>
            <w:shd w:val="clear" w:color="auto" w:fill="FFFF00"/>
          </w:tcPr>
          <w:p w14:paraId="77E65158" w14:textId="77777777" w:rsidR="00B041F9" w:rsidRDefault="00B041F9" w:rsidP="007321D2">
            <w:pPr>
              <w:pStyle w:val="ListParagraph"/>
              <w:spacing w:before="0" w:after="0" w:line="240" w:lineRule="auto"/>
              <w:ind w:left="0"/>
              <w:rPr>
                <w:rFonts w:cs="Arial"/>
                <w:b/>
                <w:bCs/>
                <w:i/>
                <w:sz w:val="22"/>
                <w:szCs w:val="22"/>
              </w:rPr>
            </w:pPr>
          </w:p>
          <w:p w14:paraId="59CB9620" w14:textId="77777777" w:rsidR="00B041F9" w:rsidRPr="00B041F9" w:rsidRDefault="00B041F9" w:rsidP="007321D2">
            <w:pPr>
              <w:pStyle w:val="ListParagraph"/>
              <w:spacing w:before="0" w:after="0" w:line="240" w:lineRule="auto"/>
              <w:ind w:left="0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B041F9">
              <w:rPr>
                <w:rFonts w:cs="Arial"/>
                <w:b/>
                <w:bCs/>
                <w:iCs/>
                <w:sz w:val="22"/>
                <w:szCs w:val="22"/>
              </w:rPr>
              <w:t>Tech Spotlight</w:t>
            </w:r>
          </w:p>
        </w:tc>
      </w:tr>
      <w:tr w:rsidR="00DC5FE1" w:rsidRPr="00F139A9" w14:paraId="2F1295AC" w14:textId="77777777" w:rsidTr="00D41FB7">
        <w:trPr>
          <w:trHeight w:val="210"/>
        </w:trPr>
        <w:tc>
          <w:tcPr>
            <w:tcW w:w="817" w:type="dxa"/>
            <w:shd w:val="clear" w:color="auto" w:fill="1F3864"/>
            <w:vAlign w:val="center"/>
          </w:tcPr>
          <w:p w14:paraId="4BB86E92" w14:textId="77777777" w:rsidR="00DC5FE1" w:rsidRPr="00D51565" w:rsidRDefault="00DC5FE1" w:rsidP="004F0831">
            <w:pPr>
              <w:spacing w:before="0" w:after="0" w:line="240" w:lineRule="auto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13:</w:t>
            </w:r>
            <w:r w:rsidR="00B041F9">
              <w:rPr>
                <w:rFonts w:eastAsia="Malgun Gothic" w:cs="Calibri"/>
                <w:lang w:val="en-US"/>
              </w:rPr>
              <w:t>15</w:t>
            </w:r>
          </w:p>
        </w:tc>
        <w:tc>
          <w:tcPr>
            <w:tcW w:w="9957" w:type="dxa"/>
            <w:gridSpan w:val="2"/>
            <w:shd w:val="clear" w:color="auto" w:fill="1F3864"/>
            <w:vAlign w:val="center"/>
          </w:tcPr>
          <w:p w14:paraId="7D76A449" w14:textId="77777777" w:rsidR="00DC5FE1" w:rsidRDefault="00DC5FE1" w:rsidP="004F0831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</w:p>
          <w:p w14:paraId="4B898F23" w14:textId="77777777" w:rsidR="00DC5FE1" w:rsidRDefault="005B2CFC" w:rsidP="004F0831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  <w:r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  <w:t>Lunch Break</w:t>
            </w:r>
          </w:p>
          <w:p w14:paraId="77450D0D" w14:textId="77777777" w:rsidR="00DC5FE1" w:rsidRPr="00D51565" w:rsidRDefault="00DC5FE1" w:rsidP="004F0831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</w:p>
        </w:tc>
      </w:tr>
      <w:tr w:rsidR="00495A10" w:rsidRPr="00F139A9" w14:paraId="7E84EE34" w14:textId="77777777" w:rsidTr="00495A10">
        <w:trPr>
          <w:trHeight w:val="799"/>
        </w:trPr>
        <w:tc>
          <w:tcPr>
            <w:tcW w:w="817" w:type="dxa"/>
            <w:shd w:val="clear" w:color="auto" w:fill="auto"/>
            <w:vAlign w:val="center"/>
          </w:tcPr>
          <w:p w14:paraId="7704BB53" w14:textId="77777777" w:rsidR="00495A10" w:rsidRPr="00F139A9" w:rsidRDefault="00495A10" w:rsidP="007321D2">
            <w:pPr>
              <w:spacing w:before="0" w:after="0" w:line="240" w:lineRule="auto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 w:eastAsia="ko-KR"/>
              </w:rPr>
              <w:t>14:15</w:t>
            </w:r>
          </w:p>
        </w:tc>
        <w:tc>
          <w:tcPr>
            <w:tcW w:w="4752" w:type="dxa"/>
            <w:shd w:val="clear" w:color="auto" w:fill="auto"/>
          </w:tcPr>
          <w:p w14:paraId="2A107D99" w14:textId="77777777" w:rsidR="00F856F2" w:rsidRPr="00495A10" w:rsidRDefault="00F856F2" w:rsidP="00F856F2">
            <w:pPr>
              <w:spacing w:before="0" w:after="0" w:line="240" w:lineRule="auto"/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</w:pPr>
            <w:bookmarkStart w:id="11" w:name="_Hlk119573137"/>
            <w:bookmarkStart w:id="12" w:name="_Hlk119916116"/>
            <w:r w:rsidRPr="00495A10"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PANEL DISCUSSION:</w:t>
            </w:r>
          </w:p>
          <w:p w14:paraId="55AF0D6E" w14:textId="77777777" w:rsidR="00F856F2" w:rsidRPr="004D239D" w:rsidRDefault="00F856F2" w:rsidP="00F856F2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bookmarkStart w:id="13" w:name="_Hlk121844776"/>
            <w:bookmarkEnd w:id="11"/>
            <w:bookmarkEnd w:id="12"/>
            <w:r w:rsidRPr="004D239D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Advancing ESG strategies in insurance</w:t>
            </w:r>
          </w:p>
          <w:bookmarkEnd w:id="13"/>
          <w:p w14:paraId="37A30D4D" w14:textId="77777777" w:rsidR="00F856F2" w:rsidRPr="004D239D" w:rsidRDefault="00F856F2" w:rsidP="00561A3E">
            <w:pPr>
              <w:numPr>
                <w:ilvl w:val="0"/>
                <w:numId w:val="14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4D239D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How can we measure the transition to net zero?</w:t>
            </w:r>
          </w:p>
          <w:p w14:paraId="054222BC" w14:textId="77777777" w:rsidR="00F856F2" w:rsidRPr="004D239D" w:rsidRDefault="00F856F2" w:rsidP="00561A3E">
            <w:pPr>
              <w:numPr>
                <w:ilvl w:val="0"/>
                <w:numId w:val="14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4D239D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What role can AI and ML play in improving ESG credentials?</w:t>
            </w:r>
          </w:p>
          <w:p w14:paraId="553B3F04" w14:textId="77777777" w:rsidR="00F856F2" w:rsidRPr="004D239D" w:rsidRDefault="00F856F2" w:rsidP="00561A3E">
            <w:pPr>
              <w:numPr>
                <w:ilvl w:val="0"/>
                <w:numId w:val="14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4D239D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Which sustainable practices should be incorporated into the IT infrastructure?</w:t>
            </w:r>
          </w:p>
          <w:p w14:paraId="5CED698C" w14:textId="77777777" w:rsidR="00F856F2" w:rsidRDefault="00F856F2" w:rsidP="00561A3E">
            <w:pPr>
              <w:numPr>
                <w:ilvl w:val="0"/>
                <w:numId w:val="14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4D239D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How can we employ digital tactics to incorporate ESG into our consumers' financial education?</w:t>
            </w:r>
          </w:p>
          <w:p w14:paraId="1AF70BAF" w14:textId="77777777" w:rsidR="00F856F2" w:rsidRDefault="00F856F2" w:rsidP="00F856F2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</w:p>
          <w:p w14:paraId="1287FAAA" w14:textId="69EE0CDC" w:rsidR="00F856F2" w:rsidRPr="0035688B" w:rsidRDefault="00F856F2" w:rsidP="00F856F2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35688B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Moderator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: </w:t>
            </w:r>
            <w:r w:rsidRPr="0035688B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John Pyall, Head of Underwritting, Munich Re - Gre</w:t>
            </w:r>
            <w:r w:rsidR="00F45AB2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at</w:t>
            </w:r>
            <w:r w:rsidRPr="0035688B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 Lakes Insurance</w:t>
            </w:r>
          </w:p>
          <w:p w14:paraId="05A8072E" w14:textId="77777777" w:rsidR="00F856F2" w:rsidRDefault="00F856F2" w:rsidP="00F856F2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</w:p>
          <w:p w14:paraId="1A2824C3" w14:textId="77777777" w:rsidR="00F856F2" w:rsidRDefault="00F856F2" w:rsidP="00F856F2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F52DB0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Josh Hart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F52DB0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Chief Technology and Product Officer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F52DB0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YuLif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e </w:t>
            </w:r>
          </w:p>
          <w:p w14:paraId="11171766" w14:textId="77777777" w:rsidR="00F856F2" w:rsidRDefault="00F856F2" w:rsidP="00F856F2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  <w:p w14:paraId="3DE94D44" w14:textId="77777777" w:rsidR="00F856F2" w:rsidRDefault="00F856F2" w:rsidP="00F856F2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091BA1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Andrew Waddelove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091BA1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Head of Sustainability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, LV</w:t>
            </w:r>
          </w:p>
          <w:p w14:paraId="25632242" w14:textId="77777777" w:rsidR="00495A10" w:rsidRPr="00495A10" w:rsidRDefault="00495A10" w:rsidP="00F856F2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</w:p>
        </w:tc>
        <w:tc>
          <w:tcPr>
            <w:tcW w:w="5205" w:type="dxa"/>
            <w:shd w:val="clear" w:color="auto" w:fill="auto"/>
          </w:tcPr>
          <w:p w14:paraId="42514576" w14:textId="4F50B7DC" w:rsidR="007330EB" w:rsidRDefault="007330EB" w:rsidP="00F856F2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bookmarkStart w:id="14" w:name="_Hlk123913926"/>
            <w:r w:rsidRPr="007330EB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PANEL DISCUSSION:</w:t>
            </w:r>
          </w:p>
          <w:p w14:paraId="0A7D008C" w14:textId="42E28ED7" w:rsidR="00F856F2" w:rsidRPr="00B80E2C" w:rsidRDefault="00F856F2" w:rsidP="00F856F2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bookmarkStart w:id="15" w:name="_Hlk124156057"/>
            <w:r w:rsidRPr="00B80E2C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Cyber security as a catalyst for change</w:t>
            </w:r>
          </w:p>
          <w:bookmarkEnd w:id="14"/>
          <w:p w14:paraId="788AB527" w14:textId="77777777" w:rsidR="00F856F2" w:rsidRPr="00B80E2C" w:rsidRDefault="00F856F2" w:rsidP="00561A3E">
            <w:pPr>
              <w:numPr>
                <w:ilvl w:val="0"/>
                <w:numId w:val="11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B80E2C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Exploring cyber risks reshaping the insurance industry</w:t>
            </w:r>
          </w:p>
          <w:p w14:paraId="7C547F24" w14:textId="77777777" w:rsidR="00F856F2" w:rsidRPr="00B80E2C" w:rsidRDefault="00F856F2" w:rsidP="00561A3E">
            <w:pPr>
              <w:numPr>
                <w:ilvl w:val="0"/>
                <w:numId w:val="11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B80E2C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Navigating the technology that is altering the cyber threat landscape</w:t>
            </w:r>
          </w:p>
          <w:p w14:paraId="509E9086" w14:textId="77777777" w:rsidR="00F856F2" w:rsidRDefault="00F856F2" w:rsidP="00561A3E">
            <w:pPr>
              <w:numPr>
                <w:ilvl w:val="0"/>
                <w:numId w:val="11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B80E2C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Increasing the home office immunity against cyberattacks</w:t>
            </w:r>
          </w:p>
          <w:p w14:paraId="6E1B35AD" w14:textId="77777777" w:rsidR="00F856F2" w:rsidRDefault="00F856F2" w:rsidP="00561A3E">
            <w:pPr>
              <w:numPr>
                <w:ilvl w:val="0"/>
                <w:numId w:val="11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AF5710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Examining the possibilities and market for cyber security insurance</w:t>
            </w:r>
          </w:p>
          <w:bookmarkEnd w:id="15"/>
          <w:p w14:paraId="736AE4A4" w14:textId="77777777" w:rsidR="00091BA1" w:rsidRDefault="00091BA1" w:rsidP="00F856F2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  <w:p w14:paraId="4D8ACAF8" w14:textId="77777777" w:rsidR="007330EB" w:rsidRDefault="007D763D" w:rsidP="00F856F2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7D763D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Eleanor Dallaway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7D763D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Co-Founder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7D763D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Assured</w:t>
            </w:r>
          </w:p>
          <w:p w14:paraId="765025DB" w14:textId="77777777" w:rsidR="007D763D" w:rsidRDefault="007D763D" w:rsidP="00F856F2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  <w:p w14:paraId="0AABDE89" w14:textId="2A1C9A8B" w:rsidR="007D763D" w:rsidRPr="00F52DB0" w:rsidRDefault="007D763D" w:rsidP="00F856F2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7D763D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Edward Ventham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,</w:t>
            </w:r>
            <w:r w:rsidRPr="007D763D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 Co-Founde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r, </w:t>
            </w:r>
            <w:r w:rsidRPr="007D763D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Assured</w:t>
            </w:r>
          </w:p>
        </w:tc>
      </w:tr>
      <w:tr w:rsidR="007321D2" w:rsidRPr="00F139A9" w14:paraId="6B34C96E" w14:textId="77777777" w:rsidTr="00DE3065">
        <w:trPr>
          <w:trHeight w:val="799"/>
        </w:trPr>
        <w:tc>
          <w:tcPr>
            <w:tcW w:w="817" w:type="dxa"/>
            <w:shd w:val="clear" w:color="auto" w:fill="auto"/>
            <w:vAlign w:val="center"/>
          </w:tcPr>
          <w:p w14:paraId="4CB3492F" w14:textId="77777777" w:rsidR="007321D2" w:rsidRPr="00F139A9" w:rsidRDefault="007321D2" w:rsidP="007321D2">
            <w:pPr>
              <w:spacing w:before="0" w:after="0" w:line="240" w:lineRule="auto"/>
              <w:rPr>
                <w:rFonts w:eastAsia="Malgun Gothic" w:cs="Calibri"/>
                <w:lang w:val="en-US" w:eastAsia="ko-KR"/>
              </w:rPr>
            </w:pPr>
            <w:r w:rsidRPr="00F139A9">
              <w:rPr>
                <w:rFonts w:eastAsia="Malgun Gothic" w:cs="Calibri"/>
                <w:lang w:val="en-US" w:eastAsia="ko-KR"/>
              </w:rPr>
              <w:t>1</w:t>
            </w:r>
            <w:r>
              <w:rPr>
                <w:rFonts w:eastAsia="Malgun Gothic" w:cs="Calibri"/>
                <w:lang w:val="en-US" w:eastAsia="ko-KR"/>
              </w:rPr>
              <w:t>4:</w:t>
            </w:r>
            <w:r w:rsidR="00B041F9">
              <w:rPr>
                <w:rFonts w:eastAsia="Malgun Gothic" w:cs="Calibri"/>
                <w:lang w:val="en-US" w:eastAsia="ko-KR"/>
              </w:rPr>
              <w:t>45</w:t>
            </w:r>
          </w:p>
        </w:tc>
        <w:tc>
          <w:tcPr>
            <w:tcW w:w="4752" w:type="dxa"/>
            <w:shd w:val="clear" w:color="auto" w:fill="FFFF00"/>
          </w:tcPr>
          <w:p w14:paraId="150B7980" w14:textId="77777777" w:rsidR="007321D2" w:rsidRDefault="007321D2" w:rsidP="007321D2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eastAsia="Malgun Gothic" w:cs="Calibri"/>
                <w:b/>
                <w:sz w:val="22"/>
                <w:szCs w:val="22"/>
                <w:lang w:eastAsia="ko-KR"/>
              </w:rPr>
            </w:pPr>
          </w:p>
          <w:p w14:paraId="7440ECC7" w14:textId="77777777" w:rsidR="007321D2" w:rsidRPr="00D51565" w:rsidRDefault="007D0C99" w:rsidP="00364278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eastAsia="Malgun Gothic" w:cs="Calibri"/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</w:rPr>
              <w:t>Silver Partner - Moxo</w:t>
            </w:r>
          </w:p>
        </w:tc>
        <w:tc>
          <w:tcPr>
            <w:tcW w:w="5205" w:type="dxa"/>
            <w:shd w:val="clear" w:color="auto" w:fill="FFFF00"/>
          </w:tcPr>
          <w:p w14:paraId="79C880DB" w14:textId="77777777" w:rsidR="007321D2" w:rsidRPr="00D51565" w:rsidRDefault="007321D2" w:rsidP="007321D2">
            <w:pPr>
              <w:pStyle w:val="ListParagraph"/>
              <w:spacing w:before="0" w:after="0" w:line="240" w:lineRule="auto"/>
              <w:ind w:left="0"/>
              <w:rPr>
                <w:rFonts w:cs="Arial"/>
                <w:b/>
                <w:sz w:val="22"/>
                <w:szCs w:val="22"/>
              </w:rPr>
            </w:pPr>
          </w:p>
          <w:p w14:paraId="1C04476C" w14:textId="77777777" w:rsidR="007321D2" w:rsidRPr="00D51565" w:rsidRDefault="004A0C7E" w:rsidP="007321D2">
            <w:pPr>
              <w:pStyle w:val="ListParagraph"/>
              <w:spacing w:before="0" w:after="0" w:line="240" w:lineRule="auto"/>
              <w:ind w:left="0"/>
              <w:rPr>
                <w:rFonts w:eastAsia="Malgun Gothic"/>
                <w:b/>
                <w:sz w:val="22"/>
                <w:szCs w:val="22"/>
                <w:lang w:eastAsia="ko-KR"/>
              </w:rPr>
            </w:pPr>
            <w:r>
              <w:rPr>
                <w:rFonts w:cs="Arial"/>
                <w:b/>
                <w:sz w:val="22"/>
                <w:szCs w:val="22"/>
              </w:rPr>
              <w:t>Reserved for Sponsorship</w:t>
            </w:r>
          </w:p>
        </w:tc>
      </w:tr>
      <w:tr w:rsidR="00DD60EE" w:rsidRPr="00F139A9" w14:paraId="05EA2419" w14:textId="77777777" w:rsidTr="000E4771">
        <w:trPr>
          <w:trHeight w:val="79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632080F0" w14:textId="77777777" w:rsidR="00DD60EE" w:rsidRPr="00F139A9" w:rsidRDefault="00DD60EE" w:rsidP="000E4771">
            <w:pPr>
              <w:spacing w:before="0" w:after="0" w:line="240" w:lineRule="auto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 w:eastAsia="ko-KR"/>
              </w:rPr>
              <w:t>1</w:t>
            </w:r>
            <w:r w:rsidR="004A0C7E">
              <w:rPr>
                <w:rFonts w:eastAsia="Malgun Gothic" w:cs="Calibri"/>
                <w:lang w:val="en-US" w:eastAsia="ko-KR"/>
              </w:rPr>
              <w:t>5:</w:t>
            </w:r>
            <w:r w:rsidR="00B041F9">
              <w:rPr>
                <w:rFonts w:eastAsia="Malgun Gothic" w:cs="Calibri"/>
                <w:lang w:val="en-US" w:eastAsia="ko-KR"/>
              </w:rPr>
              <w:t>15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14:paraId="3B84CD66" w14:textId="0E4F3CEC" w:rsidR="00D0700E" w:rsidRDefault="00335725" w:rsidP="00C54757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335725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How can we ensure employees' skills are invested in and utilised in the digital evolution?</w:t>
            </w:r>
          </w:p>
          <w:p w14:paraId="2AF25AF7" w14:textId="77777777" w:rsidR="00335725" w:rsidRDefault="00335725" w:rsidP="00335725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335725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What do modern employees expect?</w:t>
            </w:r>
          </w:p>
          <w:p w14:paraId="762F42AB" w14:textId="77777777" w:rsidR="00335725" w:rsidRDefault="00335725" w:rsidP="00335725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335725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Why are skills important in the digital age?</w:t>
            </w:r>
          </w:p>
          <w:p w14:paraId="54D75630" w14:textId="77777777" w:rsidR="00335725" w:rsidRDefault="00335725" w:rsidP="00335725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335725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What strategies are critical to the success of the digital workforce?</w:t>
            </w:r>
          </w:p>
          <w:p w14:paraId="38FC399E" w14:textId="53C886DB" w:rsidR="00335725" w:rsidRPr="00335725" w:rsidRDefault="00335725" w:rsidP="00C54757">
            <w:pPr>
              <w:pStyle w:val="ListParagraph"/>
              <w:numPr>
                <w:ilvl w:val="0"/>
                <w:numId w:val="29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335725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How can we plan for the future of insurance and ensure the customer is front of mind?</w:t>
            </w:r>
          </w:p>
          <w:p w14:paraId="5F7716D6" w14:textId="77777777" w:rsidR="00335725" w:rsidRDefault="00335725" w:rsidP="00C54757">
            <w:pPr>
              <w:spacing w:before="0" w:after="0" w:line="240" w:lineRule="auto"/>
              <w:rPr>
                <w:bCs/>
                <w:sz w:val="22"/>
                <w:szCs w:val="22"/>
              </w:rPr>
            </w:pPr>
          </w:p>
          <w:p w14:paraId="6B1E2549" w14:textId="25903062" w:rsidR="004C02E7" w:rsidRPr="004C02E7" w:rsidRDefault="00A9502D" w:rsidP="00C54757">
            <w:pPr>
              <w:spacing w:before="0" w:after="0" w:line="240" w:lineRule="auto"/>
              <w:rPr>
                <w:bCs/>
                <w:i/>
                <w:iCs/>
                <w:sz w:val="22"/>
                <w:szCs w:val="22"/>
              </w:rPr>
            </w:pPr>
            <w:r w:rsidRPr="004C02E7">
              <w:rPr>
                <w:bCs/>
                <w:i/>
                <w:iCs/>
                <w:sz w:val="22"/>
                <w:szCs w:val="22"/>
              </w:rPr>
              <w:t xml:space="preserve">Peter Beesley, Future Skills and Career Lead, </w:t>
            </w:r>
            <w:r w:rsidR="004C02E7" w:rsidRPr="004C02E7">
              <w:rPr>
                <w:bCs/>
                <w:i/>
                <w:iCs/>
                <w:sz w:val="22"/>
                <w:szCs w:val="22"/>
              </w:rPr>
              <w:t>Direct Line Group</w:t>
            </w:r>
          </w:p>
        </w:tc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</w:tcPr>
          <w:p w14:paraId="2E702C1E" w14:textId="4BBBF1CC" w:rsidR="007D5956" w:rsidRDefault="009A125E" w:rsidP="007D5956">
            <w:pPr>
              <w:spacing w:before="0" w:after="0" w:line="240" w:lineRule="auto"/>
              <w:contextualSpacing/>
              <w:rPr>
                <w:rFonts w:eastAsia="Batang" w:cs="Calibri"/>
                <w:b/>
                <w:sz w:val="22"/>
                <w:lang w:eastAsia="ko-KR"/>
              </w:rPr>
            </w:pPr>
            <w:r w:rsidRPr="009A125E">
              <w:rPr>
                <w:rFonts w:eastAsia="Batang" w:cs="Calibri"/>
                <w:b/>
                <w:sz w:val="22"/>
                <w:lang w:eastAsia="ko-KR"/>
              </w:rPr>
              <w:t>The expectations of underwriters in a digital age</w:t>
            </w:r>
          </w:p>
          <w:p w14:paraId="24D42DFF" w14:textId="77777777" w:rsidR="009A125E" w:rsidRPr="009A125E" w:rsidRDefault="009A125E" w:rsidP="00561A3E">
            <w:pPr>
              <w:numPr>
                <w:ilvl w:val="0"/>
                <w:numId w:val="24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9A125E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Underwriters as decision scientists, innovators, and customer advocates</w:t>
            </w:r>
          </w:p>
          <w:p w14:paraId="7AF552B2" w14:textId="77777777" w:rsidR="009A125E" w:rsidRPr="009A125E" w:rsidRDefault="009A125E" w:rsidP="00561A3E">
            <w:pPr>
              <w:numPr>
                <w:ilvl w:val="0"/>
                <w:numId w:val="24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9A125E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Exploring algorithmic underwriting and human in the loop</w:t>
            </w:r>
          </w:p>
          <w:p w14:paraId="3072664F" w14:textId="77777777" w:rsidR="009A125E" w:rsidRPr="009A125E" w:rsidRDefault="009A125E" w:rsidP="00561A3E">
            <w:pPr>
              <w:numPr>
                <w:ilvl w:val="0"/>
                <w:numId w:val="24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9A125E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 What are the modern-day expectations of underwriters and how do we address any disconnect? </w:t>
            </w:r>
          </w:p>
          <w:p w14:paraId="04380684" w14:textId="34E66362" w:rsidR="009A125E" w:rsidRPr="009A125E" w:rsidRDefault="009A125E" w:rsidP="00561A3E">
            <w:pPr>
              <w:numPr>
                <w:ilvl w:val="0"/>
                <w:numId w:val="24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9A125E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Navigating the future of insurance underwriting and the key regulations involved</w:t>
            </w:r>
          </w:p>
          <w:p w14:paraId="6CA848E0" w14:textId="77777777" w:rsidR="009A125E" w:rsidRDefault="009A125E" w:rsidP="007D5956">
            <w:pPr>
              <w:spacing w:before="0" w:after="0" w:line="240" w:lineRule="auto"/>
              <w:contextualSpacing/>
              <w:rPr>
                <w:rFonts w:cs="Calibri"/>
                <w:bCs/>
                <w:sz w:val="22"/>
                <w:szCs w:val="22"/>
              </w:rPr>
            </w:pPr>
          </w:p>
          <w:p w14:paraId="2059521E" w14:textId="77777777" w:rsidR="007D5956" w:rsidRPr="00443B49" w:rsidRDefault="007D5956" w:rsidP="007D5956">
            <w:pPr>
              <w:spacing w:before="0" w:after="0" w:line="240" w:lineRule="auto"/>
              <w:contextualSpacing/>
              <w:rPr>
                <w:rFonts w:cs="Calibri"/>
                <w:bCs/>
                <w:i/>
                <w:iCs/>
                <w:sz w:val="22"/>
                <w:szCs w:val="22"/>
              </w:rPr>
            </w:pPr>
            <w:r w:rsidRPr="00443B49">
              <w:rPr>
                <w:rFonts w:cs="Calibri"/>
                <w:bCs/>
                <w:i/>
                <w:iCs/>
                <w:sz w:val="22"/>
                <w:szCs w:val="22"/>
              </w:rPr>
              <w:t>David Ovenden, Chief Underwriting Officer, AXA</w:t>
            </w:r>
          </w:p>
          <w:p w14:paraId="1DB00CDC" w14:textId="77777777" w:rsidR="00DD60EE" w:rsidRPr="007C5BBB" w:rsidRDefault="00DD60EE" w:rsidP="007D5956">
            <w:pPr>
              <w:spacing w:before="0" w:after="0" w:line="240" w:lineRule="auto"/>
              <w:rPr>
                <w:rFonts w:eastAsia="Batang" w:cs="Calibri"/>
                <w:bCs/>
                <w:sz w:val="22"/>
                <w:lang w:eastAsia="ko-KR"/>
              </w:rPr>
            </w:pPr>
          </w:p>
        </w:tc>
      </w:tr>
      <w:tr w:rsidR="007321D2" w:rsidRPr="00F139A9" w14:paraId="763847E5" w14:textId="77777777" w:rsidTr="00D41FB7">
        <w:trPr>
          <w:trHeight w:val="210"/>
        </w:trPr>
        <w:tc>
          <w:tcPr>
            <w:tcW w:w="817" w:type="dxa"/>
            <w:shd w:val="clear" w:color="auto" w:fill="1F3864"/>
            <w:vAlign w:val="center"/>
          </w:tcPr>
          <w:p w14:paraId="02779433" w14:textId="77777777" w:rsidR="007321D2" w:rsidRPr="00F139A9" w:rsidRDefault="007321D2" w:rsidP="007321D2">
            <w:pPr>
              <w:spacing w:before="0" w:after="0" w:line="240" w:lineRule="auto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15:</w:t>
            </w:r>
            <w:r w:rsidR="00B041F9">
              <w:rPr>
                <w:rFonts w:eastAsia="Malgun Gothic" w:cs="Calibri"/>
                <w:lang w:val="en-US"/>
              </w:rPr>
              <w:t>45</w:t>
            </w:r>
          </w:p>
        </w:tc>
        <w:tc>
          <w:tcPr>
            <w:tcW w:w="9957" w:type="dxa"/>
            <w:gridSpan w:val="2"/>
            <w:shd w:val="clear" w:color="auto" w:fill="1F3864"/>
            <w:vAlign w:val="center"/>
          </w:tcPr>
          <w:p w14:paraId="407D1616" w14:textId="77777777" w:rsidR="007321D2" w:rsidRDefault="007321D2" w:rsidP="007321D2">
            <w:pPr>
              <w:spacing w:before="0" w:after="0" w:line="240" w:lineRule="auto"/>
              <w:rPr>
                <w:rFonts w:eastAsia="Malgun Gothic" w:cs="Calibri"/>
                <w:b/>
                <w:lang w:val="en-US" w:eastAsia="ko-KR"/>
              </w:rPr>
            </w:pPr>
          </w:p>
          <w:p w14:paraId="19C50E42" w14:textId="77777777" w:rsidR="007321D2" w:rsidRDefault="007321D2" w:rsidP="007321D2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  <w:r w:rsidRPr="00D51565"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  <w:t>N</w:t>
            </w:r>
            <w:r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  <w:t>etworking and Refreshments</w:t>
            </w:r>
          </w:p>
          <w:p w14:paraId="37C0B04D" w14:textId="77777777" w:rsidR="007321D2" w:rsidRPr="00F139A9" w:rsidRDefault="007321D2" w:rsidP="007321D2">
            <w:pPr>
              <w:spacing w:before="0" w:after="0" w:line="240" w:lineRule="auto"/>
              <w:rPr>
                <w:rFonts w:eastAsia="Malgun Gothic" w:cs="Calibri"/>
                <w:b/>
                <w:bCs/>
                <w:lang w:val="en-US" w:eastAsia="ko-KR"/>
              </w:rPr>
            </w:pPr>
          </w:p>
        </w:tc>
      </w:tr>
      <w:tr w:rsidR="007321D2" w:rsidRPr="00F139A9" w14:paraId="5B3C963D" w14:textId="77777777" w:rsidTr="00C47BE8">
        <w:trPr>
          <w:trHeight w:val="799"/>
        </w:trPr>
        <w:tc>
          <w:tcPr>
            <w:tcW w:w="817" w:type="dxa"/>
            <w:shd w:val="clear" w:color="auto" w:fill="auto"/>
            <w:vAlign w:val="center"/>
          </w:tcPr>
          <w:p w14:paraId="682B18CC" w14:textId="77777777" w:rsidR="007321D2" w:rsidRPr="00F139A9" w:rsidRDefault="004A0C7E" w:rsidP="007321D2">
            <w:pPr>
              <w:spacing w:before="0" w:after="0" w:line="240" w:lineRule="auto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lastRenderedPageBreak/>
              <w:t>16:</w:t>
            </w:r>
            <w:r w:rsidR="00B041F9">
              <w:rPr>
                <w:rFonts w:eastAsia="Malgun Gothic" w:cs="Calibri"/>
                <w:lang w:val="en-US"/>
              </w:rPr>
              <w:t>15</w:t>
            </w:r>
          </w:p>
        </w:tc>
        <w:tc>
          <w:tcPr>
            <w:tcW w:w="4752" w:type="dxa"/>
            <w:shd w:val="clear" w:color="auto" w:fill="FFFF00"/>
          </w:tcPr>
          <w:p w14:paraId="586326A5" w14:textId="77777777" w:rsidR="007321D2" w:rsidRPr="00D51565" w:rsidRDefault="007321D2" w:rsidP="007321D2">
            <w:pPr>
              <w:autoSpaceDE w:val="0"/>
              <w:autoSpaceDN w:val="0"/>
              <w:spacing w:before="0" w:after="0" w:line="240" w:lineRule="auto"/>
              <w:rPr>
                <w:rFonts w:eastAsia="Malgun Gothic"/>
                <w:b/>
                <w:sz w:val="22"/>
                <w:lang w:eastAsia="ko-KR"/>
              </w:rPr>
            </w:pPr>
          </w:p>
          <w:p w14:paraId="6ECE6E4A" w14:textId="77777777" w:rsidR="007321D2" w:rsidRPr="00D51565" w:rsidRDefault="004A0C7E" w:rsidP="007321D2">
            <w:pPr>
              <w:autoSpaceDE w:val="0"/>
              <w:autoSpaceDN w:val="0"/>
              <w:spacing w:before="0" w:after="0" w:line="240" w:lineRule="auto"/>
              <w:rPr>
                <w:rFonts w:eastAsia="Malgun Gothic"/>
                <w:b/>
                <w:sz w:val="22"/>
                <w:lang w:eastAsia="ko-KR"/>
              </w:rPr>
            </w:pPr>
            <w:r>
              <w:rPr>
                <w:b/>
                <w:sz w:val="22"/>
                <w:szCs w:val="22"/>
              </w:rPr>
              <w:t>Reserved for Sponsorship</w:t>
            </w:r>
          </w:p>
        </w:tc>
        <w:tc>
          <w:tcPr>
            <w:tcW w:w="5205" w:type="dxa"/>
            <w:shd w:val="clear" w:color="auto" w:fill="FFFF00"/>
          </w:tcPr>
          <w:p w14:paraId="006A11BC" w14:textId="77777777" w:rsidR="007321D2" w:rsidRPr="00D51565" w:rsidRDefault="007321D2" w:rsidP="007321D2">
            <w:pPr>
              <w:pStyle w:val="NoSpacing"/>
              <w:spacing w:before="0"/>
              <w:rPr>
                <w:b/>
                <w:sz w:val="22"/>
              </w:rPr>
            </w:pPr>
          </w:p>
          <w:p w14:paraId="00370EBA" w14:textId="77777777" w:rsidR="007321D2" w:rsidRPr="00D51565" w:rsidRDefault="004A0C7E" w:rsidP="007321D2">
            <w:pPr>
              <w:pStyle w:val="NoSpacing"/>
              <w:spacing w:before="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Reserved for Sponsorship</w:t>
            </w:r>
          </w:p>
        </w:tc>
      </w:tr>
      <w:tr w:rsidR="00C54757" w:rsidRPr="00F139A9" w14:paraId="139ED6A1" w14:textId="77777777" w:rsidTr="0002747B">
        <w:trPr>
          <w:trHeight w:val="79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3E5C8EFE" w14:textId="77777777" w:rsidR="00C54757" w:rsidRPr="00F139A9" w:rsidRDefault="00C54757" w:rsidP="00ED6226">
            <w:pPr>
              <w:spacing w:before="0" w:after="0" w:line="240" w:lineRule="auto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 w:eastAsia="ko-KR"/>
              </w:rPr>
              <w:t>16:45</w:t>
            </w:r>
          </w:p>
        </w:tc>
        <w:tc>
          <w:tcPr>
            <w:tcW w:w="9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E678C4" w14:textId="77777777" w:rsidR="00C54757" w:rsidRPr="00F34A6C" w:rsidRDefault="00C54757" w:rsidP="000B159F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bookmarkStart w:id="16" w:name="_Hlk120097137"/>
            <w:bookmarkStart w:id="17" w:name="_Hlk119926564"/>
            <w:r w:rsidRPr="00F34A6C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How far can virtual really go?</w:t>
            </w:r>
          </w:p>
          <w:bookmarkEnd w:id="16"/>
          <w:p w14:paraId="47B3F6E1" w14:textId="77777777" w:rsidR="00C54757" w:rsidRPr="000A3CFB" w:rsidRDefault="00C54757" w:rsidP="00561A3E">
            <w:pPr>
              <w:numPr>
                <w:ilvl w:val="0"/>
                <w:numId w:val="19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0A3CFB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How will technology and innovation impact the insurance industry?</w:t>
            </w:r>
          </w:p>
          <w:p w14:paraId="5E13035B" w14:textId="77777777" w:rsidR="00C54757" w:rsidRPr="000A3CFB" w:rsidRDefault="00C54757" w:rsidP="00561A3E">
            <w:pPr>
              <w:numPr>
                <w:ilvl w:val="0"/>
                <w:numId w:val="19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0A3CFB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Do we need to get ready for a future that is entirely virtual to accommodate advancing technology and generational demands?</w:t>
            </w:r>
          </w:p>
          <w:p w14:paraId="1A74B04C" w14:textId="77777777" w:rsidR="00C54757" w:rsidRPr="000A3CFB" w:rsidRDefault="00C54757" w:rsidP="00561A3E">
            <w:pPr>
              <w:numPr>
                <w:ilvl w:val="0"/>
                <w:numId w:val="19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0A3CFB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Looking to outside industries to digitally modernize the insurance industry</w:t>
            </w:r>
          </w:p>
          <w:p w14:paraId="099C1F37" w14:textId="77777777" w:rsidR="00C54757" w:rsidRDefault="00C54757" w:rsidP="00561A3E">
            <w:pPr>
              <w:numPr>
                <w:ilvl w:val="0"/>
                <w:numId w:val="19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0A3CFB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Navigating the metaverse and blockchain in everyday insurance and payment transactions</w:t>
            </w:r>
          </w:p>
          <w:bookmarkEnd w:id="17"/>
          <w:p w14:paraId="45663F05" w14:textId="77777777" w:rsidR="00C54757" w:rsidRDefault="00C54757" w:rsidP="00CA1854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</w:p>
          <w:p w14:paraId="7E8C8BF0" w14:textId="0E63D4E7" w:rsidR="00C54757" w:rsidRDefault="00C54757" w:rsidP="00CA1854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bookmarkStart w:id="18" w:name="_Hlk123655809"/>
            <w:r w:rsidRPr="00CA1854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Alastair Doodson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CA1854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Director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 - </w:t>
            </w:r>
            <w:r w:rsidRPr="00CA1854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Platform, Distribution and Sales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CA1854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HSBC</w:t>
            </w:r>
          </w:p>
          <w:p w14:paraId="26EB4E5A" w14:textId="2432D73C" w:rsidR="00655159" w:rsidRPr="000A3CFB" w:rsidRDefault="00655159" w:rsidP="00CA1854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655159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Anuj Agarwal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655159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Data and Analytics Lead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Natwest </w:t>
            </w:r>
          </w:p>
          <w:bookmarkEnd w:id="18"/>
          <w:p w14:paraId="70E17051" w14:textId="77777777" w:rsidR="00C54757" w:rsidRPr="00622D3B" w:rsidRDefault="00C54757" w:rsidP="000B159F">
            <w:pPr>
              <w:pStyle w:val="ListParagraph"/>
              <w:spacing w:before="0" w:after="0" w:line="240" w:lineRule="auto"/>
              <w:ind w:left="0"/>
              <w:rPr>
                <w:rFonts w:eastAsia="Malgun Gothic" w:cs="Calibri"/>
                <w:bCs/>
                <w:sz w:val="22"/>
                <w:szCs w:val="22"/>
              </w:rPr>
            </w:pPr>
          </w:p>
        </w:tc>
      </w:tr>
      <w:tr w:rsidR="00EF4551" w:rsidRPr="00F139A9" w14:paraId="6491CC20" w14:textId="77777777" w:rsidTr="00C50CC1">
        <w:trPr>
          <w:trHeight w:val="212"/>
        </w:trPr>
        <w:tc>
          <w:tcPr>
            <w:tcW w:w="817" w:type="dxa"/>
            <w:shd w:val="clear" w:color="auto" w:fill="1F3864"/>
            <w:vAlign w:val="center"/>
          </w:tcPr>
          <w:p w14:paraId="4F9C9410" w14:textId="77777777" w:rsidR="00EF4551" w:rsidRPr="00F139A9" w:rsidRDefault="00EF4551" w:rsidP="00ED6226">
            <w:pPr>
              <w:spacing w:before="0" w:after="0" w:line="240" w:lineRule="auto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 w:eastAsia="ko-KR"/>
              </w:rPr>
              <w:t>17:15</w:t>
            </w:r>
          </w:p>
        </w:tc>
        <w:tc>
          <w:tcPr>
            <w:tcW w:w="9957" w:type="dxa"/>
            <w:gridSpan w:val="2"/>
            <w:shd w:val="clear" w:color="auto" w:fill="1F3864"/>
            <w:vAlign w:val="center"/>
          </w:tcPr>
          <w:p w14:paraId="46B53E4F" w14:textId="77777777" w:rsidR="00EF4551" w:rsidRDefault="00EF4551" w:rsidP="00ED6226">
            <w:pPr>
              <w:spacing w:before="0" w:after="0" w:line="240" w:lineRule="auto"/>
              <w:rPr>
                <w:rFonts w:cs="Calibri"/>
                <w:b/>
                <w:sz w:val="22"/>
                <w:lang w:val="en-US"/>
              </w:rPr>
            </w:pPr>
          </w:p>
          <w:p w14:paraId="398317BF" w14:textId="322439B0" w:rsidR="00EF4551" w:rsidRPr="00EF4551" w:rsidRDefault="00EF4551" w:rsidP="00ED6226">
            <w:pPr>
              <w:spacing w:before="0" w:after="0" w:line="240" w:lineRule="auto"/>
              <w:rPr>
                <w:rFonts w:eastAsia="Malgun Gothic" w:cs="Calibri"/>
                <w:b/>
                <w:sz w:val="22"/>
                <w:lang w:val="en-US" w:eastAsia="ko-KR"/>
              </w:rPr>
            </w:pPr>
            <w:r w:rsidRPr="00D51565">
              <w:rPr>
                <w:rFonts w:cs="Calibri"/>
                <w:b/>
                <w:sz w:val="22"/>
                <w:lang w:val="en-US"/>
              </w:rPr>
              <w:t>Chair’s closing remark</w:t>
            </w:r>
          </w:p>
          <w:p w14:paraId="39D968AF" w14:textId="77777777" w:rsidR="00EF4551" w:rsidRPr="00D51565" w:rsidRDefault="00EF4551" w:rsidP="00ED6226">
            <w:pPr>
              <w:spacing w:before="0" w:after="0" w:line="240" w:lineRule="auto"/>
              <w:rPr>
                <w:rFonts w:eastAsia="Malgun Gothic" w:cs="Calibri"/>
                <w:b/>
                <w:bCs/>
                <w:sz w:val="22"/>
                <w:lang w:val="en-US" w:eastAsia="ko-KR"/>
              </w:rPr>
            </w:pPr>
          </w:p>
        </w:tc>
      </w:tr>
    </w:tbl>
    <w:p w14:paraId="4850DD90" w14:textId="77777777" w:rsidR="00FB715F" w:rsidRDefault="00FB715F" w:rsidP="00EE38D4">
      <w:pPr>
        <w:spacing w:before="0" w:after="0" w:line="240" w:lineRule="auto"/>
        <w:rPr>
          <w:rFonts w:eastAsia="Malgun Gothic" w:cs="Calibri"/>
          <w:lang w:val="en-US" w:eastAsia="ko-KR"/>
        </w:rPr>
      </w:pPr>
    </w:p>
    <w:p w14:paraId="6150B367" w14:textId="77777777" w:rsidR="00AE069C" w:rsidRDefault="00AE069C" w:rsidP="00EE38D4">
      <w:pPr>
        <w:spacing w:before="0" w:after="0" w:line="240" w:lineRule="auto"/>
        <w:rPr>
          <w:rFonts w:eastAsia="Malgun Gothic" w:cs="Calibri"/>
          <w:lang w:val="en-US" w:eastAsia="ko-KR"/>
        </w:rPr>
      </w:pPr>
    </w:p>
    <w:p w14:paraId="6FFF6B4E" w14:textId="77777777" w:rsidR="00AE069C" w:rsidRDefault="00AE069C" w:rsidP="00EE38D4">
      <w:pPr>
        <w:spacing w:before="0" w:after="0" w:line="240" w:lineRule="auto"/>
        <w:rPr>
          <w:rFonts w:eastAsia="Malgun Gothic" w:cs="Calibri"/>
          <w:lang w:val="en-US" w:eastAsia="ko-KR"/>
        </w:rPr>
      </w:pPr>
    </w:p>
    <w:p w14:paraId="34C476F6" w14:textId="77777777" w:rsidR="00AE069C" w:rsidRPr="00F139A9" w:rsidRDefault="00AE069C" w:rsidP="00EE38D4">
      <w:pPr>
        <w:spacing w:before="0" w:after="0" w:line="240" w:lineRule="auto"/>
        <w:rPr>
          <w:rFonts w:eastAsia="Malgun Gothic" w:cs="Calibri"/>
          <w:lang w:val="en-US" w:eastAsia="ko-KR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46"/>
        <w:gridCol w:w="5253"/>
      </w:tblGrid>
      <w:tr w:rsidR="00AE069C" w:rsidRPr="00F139A9" w14:paraId="61E355F5" w14:textId="77777777" w:rsidTr="00D41FB7">
        <w:trPr>
          <w:trHeight w:val="740"/>
        </w:trPr>
        <w:tc>
          <w:tcPr>
            <w:tcW w:w="10774" w:type="dxa"/>
            <w:gridSpan w:val="3"/>
            <w:shd w:val="clear" w:color="auto" w:fill="1F3864"/>
            <w:vAlign w:val="center"/>
          </w:tcPr>
          <w:p w14:paraId="70149D4C" w14:textId="5952D5FD" w:rsidR="00AE069C" w:rsidRPr="005A7471" w:rsidRDefault="008B5C45" w:rsidP="009F7ECE">
            <w:pPr>
              <w:pStyle w:val="NoSpacing"/>
              <w:spacing w:before="0"/>
              <w:rPr>
                <w:rFonts w:eastAsia="Malgun Gothic" w:cs="Calibri"/>
                <w:sz w:val="28"/>
                <w:szCs w:val="28"/>
                <w:lang w:eastAsia="ko-KR"/>
              </w:rPr>
            </w:pPr>
            <w:r w:rsidRPr="005A7471">
              <w:rPr>
                <w:rFonts w:eastAsia="Malgun Gothic" w:cs="Calibri"/>
                <w:b/>
                <w:bCs/>
                <w:sz w:val="28"/>
                <w:szCs w:val="28"/>
                <w:lang w:eastAsia="ko-KR"/>
              </w:rPr>
              <w:t>Day 2</w:t>
            </w:r>
            <w:r w:rsidR="00AE069C" w:rsidRPr="005A7471">
              <w:rPr>
                <w:rFonts w:eastAsia="Malgun Gothic" w:cs="Calibri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="00C97F6C">
              <w:rPr>
                <w:rFonts w:eastAsia="Malgun Gothic" w:cs="Calibri"/>
                <w:b/>
                <w:bCs/>
                <w:sz w:val="28"/>
                <w:szCs w:val="28"/>
                <w:lang w:eastAsia="ko-KR"/>
              </w:rPr>
              <w:t>– Wednesday 24</w:t>
            </w:r>
            <w:r w:rsidR="00C97F6C" w:rsidRPr="00C97F6C">
              <w:rPr>
                <w:rFonts w:eastAsia="Malgun Gothic" w:cs="Calibri"/>
                <w:b/>
                <w:bCs/>
                <w:sz w:val="28"/>
                <w:szCs w:val="28"/>
                <w:vertAlign w:val="superscript"/>
                <w:lang w:eastAsia="ko-KR"/>
              </w:rPr>
              <w:t>th</w:t>
            </w:r>
            <w:r w:rsidR="00C97F6C">
              <w:rPr>
                <w:rFonts w:eastAsia="Malgun Gothic" w:cs="Calibri"/>
                <w:b/>
                <w:bCs/>
                <w:sz w:val="28"/>
                <w:szCs w:val="28"/>
                <w:lang w:eastAsia="ko-KR"/>
              </w:rPr>
              <w:t xml:space="preserve"> </w:t>
            </w:r>
            <w:r w:rsidR="00EF4551">
              <w:rPr>
                <w:rFonts w:eastAsia="Malgun Gothic" w:cs="Calibri"/>
                <w:b/>
                <w:bCs/>
                <w:sz w:val="28"/>
                <w:szCs w:val="28"/>
                <w:lang w:eastAsia="ko-KR"/>
              </w:rPr>
              <w:t>May</w:t>
            </w:r>
          </w:p>
        </w:tc>
      </w:tr>
      <w:tr w:rsidR="002A5D38" w:rsidRPr="00F139A9" w14:paraId="119F49B7" w14:textId="77777777" w:rsidTr="00D41FB7">
        <w:trPr>
          <w:trHeight w:val="2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696580D4" w14:textId="77777777" w:rsidR="002A5D38" w:rsidRPr="00F139A9" w:rsidRDefault="002A5D38" w:rsidP="00AE069C">
            <w:pPr>
              <w:spacing w:before="0" w:after="0" w:line="240" w:lineRule="auto"/>
              <w:jc w:val="center"/>
              <w:rPr>
                <w:rFonts w:eastAsia="Malgun Gothic" w:cs="Calibri"/>
                <w:lang w:val="en-US"/>
              </w:rPr>
            </w:pPr>
            <w:r w:rsidRPr="00F139A9">
              <w:rPr>
                <w:rFonts w:eastAsia="Malgun Gothic" w:cs="Calibri"/>
                <w:lang w:val="en-US"/>
              </w:rPr>
              <w:t>8:15</w:t>
            </w:r>
          </w:p>
        </w:tc>
        <w:tc>
          <w:tcPr>
            <w:tcW w:w="10099" w:type="dxa"/>
            <w:gridSpan w:val="2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760C2346" w14:textId="77777777" w:rsidR="00D51565" w:rsidRDefault="00D51565" w:rsidP="00D51565">
            <w:pPr>
              <w:spacing w:before="0" w:after="0" w:line="240" w:lineRule="auto"/>
              <w:rPr>
                <w:rFonts w:eastAsia="Malgun Gothic" w:cs="Calibri"/>
                <w:b/>
                <w:sz w:val="22"/>
                <w:lang w:val="en-US" w:eastAsia="ko-KR"/>
              </w:rPr>
            </w:pPr>
          </w:p>
          <w:p w14:paraId="4AB2219A" w14:textId="77777777" w:rsidR="00D51565" w:rsidRPr="00D51565" w:rsidRDefault="00D51565" w:rsidP="00D51565">
            <w:pPr>
              <w:spacing w:before="0" w:after="0" w:line="240" w:lineRule="auto"/>
              <w:rPr>
                <w:rFonts w:eastAsia="Malgun Gothic" w:cs="Calibri"/>
                <w:b/>
                <w:sz w:val="22"/>
                <w:lang w:val="en-US" w:eastAsia="ko-KR"/>
              </w:rPr>
            </w:pPr>
            <w:r w:rsidRPr="00D51565">
              <w:rPr>
                <w:rFonts w:eastAsia="Malgun Gothic" w:cs="Calibri"/>
                <w:b/>
                <w:sz w:val="22"/>
                <w:lang w:val="en-US" w:eastAsia="ko-KR"/>
              </w:rPr>
              <w:t>Registration and Refreshments</w:t>
            </w:r>
          </w:p>
          <w:p w14:paraId="2EBFDD73" w14:textId="77777777" w:rsidR="002A5D38" w:rsidRPr="00F139A9" w:rsidRDefault="002A5D38" w:rsidP="00EE38D4">
            <w:pPr>
              <w:spacing w:before="0" w:after="0" w:line="240" w:lineRule="auto"/>
              <w:jc w:val="center"/>
              <w:rPr>
                <w:rFonts w:eastAsia="Malgun Gothic" w:cs="Calibri"/>
                <w:b/>
                <w:lang w:val="en-US" w:eastAsia="ko-KR"/>
              </w:rPr>
            </w:pPr>
          </w:p>
        </w:tc>
      </w:tr>
      <w:tr w:rsidR="00EB6332" w:rsidRPr="00F139A9" w14:paraId="37644D38" w14:textId="77777777" w:rsidTr="00477397">
        <w:trPr>
          <w:trHeight w:val="6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BA927" w14:textId="77777777" w:rsidR="00E54CB9" w:rsidRDefault="00E54CB9" w:rsidP="00E54CB9">
            <w:pPr>
              <w:pStyle w:val="NoSpacing"/>
              <w:spacing w:before="0"/>
              <w:jc w:val="center"/>
              <w:rPr>
                <w:rFonts w:eastAsia="Malgun Gothic" w:cs="Calibri"/>
                <w:lang w:val="en-US" w:eastAsia="ko-KR"/>
              </w:rPr>
            </w:pPr>
          </w:p>
          <w:p w14:paraId="53F5156F" w14:textId="77777777" w:rsidR="00EB6332" w:rsidRDefault="00EB6332" w:rsidP="00E54CB9">
            <w:pPr>
              <w:pStyle w:val="NoSpacing"/>
              <w:spacing w:before="0"/>
              <w:jc w:val="center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 w:eastAsia="ko-KR"/>
              </w:rPr>
              <w:t>9:00</w:t>
            </w:r>
          </w:p>
          <w:p w14:paraId="7C441C1C" w14:textId="77777777" w:rsidR="00E54CB9" w:rsidRPr="00F139A9" w:rsidRDefault="00E54CB9" w:rsidP="00E54CB9">
            <w:pPr>
              <w:pStyle w:val="NoSpacing"/>
              <w:spacing w:before="0"/>
              <w:jc w:val="center"/>
              <w:rPr>
                <w:rFonts w:eastAsia="Malgun Gothic" w:cs="Calibri"/>
                <w:lang w:val="en-US" w:eastAsia="ko-KR"/>
              </w:rPr>
            </w:pPr>
          </w:p>
        </w:tc>
        <w:tc>
          <w:tcPr>
            <w:tcW w:w="100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767BD" w14:textId="77777777" w:rsidR="004C100F" w:rsidRPr="004C100F" w:rsidRDefault="004C100F" w:rsidP="004C100F">
            <w:pPr>
              <w:shd w:val="clear" w:color="auto" w:fill="FFFFFF"/>
              <w:spacing w:before="0"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bookmarkStart w:id="19" w:name="_Hlk121844812"/>
            <w:r w:rsidRPr="004C100F">
              <w:rPr>
                <w:rFonts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Insurtech spotlight</w:t>
            </w:r>
          </w:p>
          <w:p w14:paraId="3D53AA62" w14:textId="77777777" w:rsidR="004C100F" w:rsidRPr="004C100F" w:rsidRDefault="004C100F" w:rsidP="004C100F">
            <w:pPr>
              <w:shd w:val="clear" w:color="auto" w:fill="FFFFFF"/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bookmarkStart w:id="20" w:name="_Hlk123814113"/>
            <w:bookmarkStart w:id="21" w:name="_Hlk119915983"/>
            <w:bookmarkEnd w:id="19"/>
            <w:r w:rsidRPr="004C100F"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In 10-minute slots, hear from </w:t>
            </w:r>
            <w:r w:rsidR="001C0E00"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three</w:t>
            </w:r>
            <w:r w:rsidRPr="004C100F"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of the industry's most innovative Insurtech and disruptors:</w:t>
            </w:r>
          </w:p>
          <w:bookmarkEnd w:id="20"/>
          <w:p w14:paraId="4DBC3A95" w14:textId="77777777" w:rsidR="004C100F" w:rsidRDefault="004C100F" w:rsidP="00561A3E">
            <w:pPr>
              <w:numPr>
                <w:ilvl w:val="0"/>
                <w:numId w:val="5"/>
              </w:numPr>
              <w:shd w:val="clear" w:color="auto" w:fill="FFFFFF"/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C100F"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Discover who is upsetting the current insurance business model</w:t>
            </w:r>
          </w:p>
          <w:p w14:paraId="49203CD2" w14:textId="77777777" w:rsidR="004C100F" w:rsidRDefault="004C100F" w:rsidP="00561A3E">
            <w:pPr>
              <w:numPr>
                <w:ilvl w:val="0"/>
                <w:numId w:val="5"/>
              </w:numPr>
              <w:shd w:val="clear" w:color="auto" w:fill="FFFFFF"/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C100F"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Explore different approaches to insurance </w:t>
            </w:r>
          </w:p>
          <w:p w14:paraId="74CA2432" w14:textId="77777777" w:rsidR="004C100F" w:rsidRDefault="004C100F" w:rsidP="00561A3E">
            <w:pPr>
              <w:numPr>
                <w:ilvl w:val="0"/>
                <w:numId w:val="5"/>
              </w:numPr>
              <w:shd w:val="clear" w:color="auto" w:fill="FFFFFF"/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C100F"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Understand practical approaches to innovation that can be applied in real-time </w:t>
            </w:r>
          </w:p>
          <w:p w14:paraId="09DB7F30" w14:textId="77777777" w:rsidR="00125DB1" w:rsidRDefault="004C100F" w:rsidP="00561A3E">
            <w:pPr>
              <w:numPr>
                <w:ilvl w:val="0"/>
                <w:numId w:val="5"/>
              </w:numPr>
              <w:shd w:val="clear" w:color="auto" w:fill="FFFFFF"/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4C100F"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Dig deeper into internal company frameworks and strategies</w:t>
            </w:r>
          </w:p>
          <w:bookmarkEnd w:id="21"/>
          <w:p w14:paraId="44AB1301" w14:textId="77777777" w:rsidR="00215F9A" w:rsidRDefault="00215F9A" w:rsidP="00215F9A">
            <w:pPr>
              <w:shd w:val="clear" w:color="auto" w:fill="FFFFFF"/>
              <w:spacing w:before="0" w:after="0" w:line="240" w:lineRule="auto"/>
              <w:rPr>
                <w:rFonts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7204DA89" w14:textId="77777777" w:rsidR="002B7DE5" w:rsidRDefault="005E2EC6" w:rsidP="00561A3E">
            <w:pPr>
              <w:numPr>
                <w:ilvl w:val="0"/>
                <w:numId w:val="17"/>
              </w:numPr>
              <w:shd w:val="clear" w:color="auto" w:fill="FFFFFF"/>
              <w:spacing w:before="0" w:after="0" w:line="240" w:lineRule="auto"/>
              <w:rPr>
                <w:rFonts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E2EC6">
              <w:rPr>
                <w:rFonts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Janthana Kaenprakhamroy, CEO and Founder, Tapoly</w:t>
            </w:r>
          </w:p>
          <w:p w14:paraId="3F40BD6B" w14:textId="717AFB07" w:rsidR="002C2245" w:rsidRPr="00387DA2" w:rsidRDefault="002C2245" w:rsidP="00561A3E">
            <w:pPr>
              <w:numPr>
                <w:ilvl w:val="0"/>
                <w:numId w:val="17"/>
              </w:numPr>
              <w:shd w:val="clear" w:color="auto" w:fill="FFFFFF"/>
              <w:spacing w:before="0" w:after="0" w:line="240" w:lineRule="auto"/>
              <w:rPr>
                <w:rFonts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C2245">
              <w:rPr>
                <w:i/>
                <w:iCs/>
                <w:sz w:val="22"/>
                <w:szCs w:val="22"/>
              </w:rPr>
              <w:t>Todd Zino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2C2245">
              <w:rPr>
                <w:i/>
                <w:iCs/>
                <w:sz w:val="22"/>
                <w:szCs w:val="22"/>
              </w:rPr>
              <w:t>Chief Product and Technology Officer</w:t>
            </w:r>
            <w:r>
              <w:rPr>
                <w:i/>
                <w:iCs/>
                <w:sz w:val="22"/>
                <w:szCs w:val="22"/>
              </w:rPr>
              <w:t xml:space="preserve">, By Miles </w:t>
            </w:r>
          </w:p>
          <w:p w14:paraId="03B810A2" w14:textId="77777777" w:rsidR="005E2EC6" w:rsidRDefault="00777712" w:rsidP="0077771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before="0" w:after="0" w:line="240" w:lineRule="auto"/>
              <w:rPr>
                <w:rFonts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77712">
              <w:rPr>
                <w:rFonts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Chris Hall, Head of Marketing, Floodflash</w:t>
            </w:r>
          </w:p>
          <w:p w14:paraId="31AF9142" w14:textId="2B15F07F" w:rsidR="00777712" w:rsidRPr="00777712" w:rsidRDefault="00777712" w:rsidP="00777712">
            <w:pPr>
              <w:pStyle w:val="ListParagraph"/>
              <w:shd w:val="clear" w:color="auto" w:fill="FFFFFF"/>
              <w:spacing w:before="0" w:after="0" w:line="240" w:lineRule="auto"/>
              <w:rPr>
                <w:rFonts w:cs="Calibri"/>
                <w:i/>
                <w:i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1270E2" w:rsidRPr="00F139A9" w14:paraId="1E19D998" w14:textId="77777777" w:rsidTr="00477397">
        <w:trPr>
          <w:trHeight w:val="68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DF338AF" w14:textId="77777777" w:rsidR="001270E2" w:rsidRPr="00B93D27" w:rsidRDefault="00B93D27" w:rsidP="00AE069C">
            <w:pPr>
              <w:pStyle w:val="NoSpacing"/>
              <w:spacing w:before="0"/>
              <w:jc w:val="center"/>
              <w:rPr>
                <w:rFonts w:eastAsia="Malgun Gothic" w:cs="Calibri"/>
                <w:bCs/>
                <w:lang w:val="en-US" w:eastAsia="ko-KR"/>
              </w:rPr>
            </w:pPr>
            <w:r w:rsidRPr="00B93D27">
              <w:rPr>
                <w:rFonts w:eastAsia="Malgun Gothic" w:cs="Calibri"/>
                <w:bCs/>
                <w:lang w:val="en-US" w:eastAsia="ko-KR"/>
              </w:rPr>
              <w:t>09:</w:t>
            </w:r>
            <w:r w:rsidR="001C0E00">
              <w:rPr>
                <w:rFonts w:eastAsia="Malgun Gothic" w:cs="Calibri"/>
                <w:bCs/>
                <w:lang w:val="en-US" w:eastAsia="ko-KR"/>
              </w:rPr>
              <w:t>30</w:t>
            </w:r>
          </w:p>
        </w:tc>
        <w:tc>
          <w:tcPr>
            <w:tcW w:w="10099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6D2552A" w14:textId="77777777" w:rsidR="001270E2" w:rsidRPr="00E54CB9" w:rsidRDefault="004A0C7E" w:rsidP="00E54CB9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rPr>
                <w:b/>
                <w:iCs/>
                <w:sz w:val="22"/>
              </w:rPr>
            </w:pPr>
            <w:r>
              <w:rPr>
                <w:b/>
                <w:sz w:val="22"/>
                <w:szCs w:val="22"/>
              </w:rPr>
              <w:t>Reserved for Sponsorship</w:t>
            </w:r>
          </w:p>
        </w:tc>
      </w:tr>
      <w:tr w:rsidR="00495A10" w:rsidRPr="00F139A9" w14:paraId="0744B47E" w14:textId="77777777" w:rsidTr="00495A10">
        <w:trPr>
          <w:trHeight w:val="210"/>
        </w:trPr>
        <w:tc>
          <w:tcPr>
            <w:tcW w:w="675" w:type="dxa"/>
            <w:shd w:val="clear" w:color="auto" w:fill="auto"/>
            <w:vAlign w:val="center"/>
          </w:tcPr>
          <w:p w14:paraId="60BD4B92" w14:textId="77777777" w:rsidR="00495A10" w:rsidRDefault="00495A10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10:</w:t>
            </w:r>
            <w:r w:rsidR="001C0E00">
              <w:rPr>
                <w:rFonts w:eastAsia="Malgun Gothic" w:cs="Calibri"/>
                <w:lang w:val="en-US"/>
              </w:rPr>
              <w:t>00</w:t>
            </w:r>
          </w:p>
        </w:tc>
        <w:tc>
          <w:tcPr>
            <w:tcW w:w="10099" w:type="dxa"/>
            <w:gridSpan w:val="2"/>
            <w:shd w:val="clear" w:color="auto" w:fill="auto"/>
            <w:vAlign w:val="center"/>
          </w:tcPr>
          <w:p w14:paraId="2E350B94" w14:textId="77777777" w:rsidR="00FB0E45" w:rsidRDefault="00FB0E45" w:rsidP="00FB0E45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bookmarkStart w:id="22" w:name="_Hlk124340651"/>
            <w:r w:rsidRPr="00E806F0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 xml:space="preserve">Fireside </w:t>
            </w:r>
            <w:r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c</w:t>
            </w:r>
            <w:r w:rsidRPr="00E806F0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hat</w:t>
            </w:r>
            <w:r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:</w:t>
            </w:r>
          </w:p>
          <w:p w14:paraId="4409E63C" w14:textId="77777777" w:rsidR="00FB0E45" w:rsidRPr="00495A10" w:rsidRDefault="00FB0E45" w:rsidP="00FB0E45">
            <w:pPr>
              <w:tabs>
                <w:tab w:val="left" w:pos="2746"/>
              </w:tabs>
              <w:spacing w:before="0" w:after="0" w:line="240" w:lineRule="auto"/>
              <w:rPr>
                <w:b/>
                <w:sz w:val="22"/>
              </w:rPr>
            </w:pPr>
            <w:bookmarkStart w:id="23" w:name="_Hlk124326016"/>
            <w:r w:rsidRPr="00495A10">
              <w:rPr>
                <w:b/>
                <w:sz w:val="22"/>
              </w:rPr>
              <w:t xml:space="preserve">Insurance &amp; the metaverse: Pixel perfect? </w:t>
            </w:r>
          </w:p>
          <w:bookmarkEnd w:id="23"/>
          <w:bookmarkEnd w:id="22"/>
          <w:p w14:paraId="4AD271D9" w14:textId="77777777" w:rsidR="00FB0E45" w:rsidRPr="00E806F0" w:rsidRDefault="00FB0E45" w:rsidP="00561A3E">
            <w:pPr>
              <w:numPr>
                <w:ilvl w:val="0"/>
                <w:numId w:val="26"/>
              </w:numPr>
              <w:spacing w:before="0" w:after="160" w:line="240" w:lineRule="auto"/>
              <w:contextualSpacing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806F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Examining various insurance domains in the metaverse</w:t>
            </w:r>
          </w:p>
          <w:p w14:paraId="06667ACF" w14:textId="77777777" w:rsidR="00FB0E45" w:rsidRPr="00E806F0" w:rsidRDefault="00FB0E45" w:rsidP="00561A3E">
            <w:pPr>
              <w:numPr>
                <w:ilvl w:val="0"/>
                <w:numId w:val="26"/>
              </w:numPr>
              <w:spacing w:before="0" w:after="160" w:line="240" w:lineRule="auto"/>
              <w:contextualSpacing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806F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Exploring key issues in the metaverse such as crime and regulatory factors</w:t>
            </w:r>
          </w:p>
          <w:p w14:paraId="24821D09" w14:textId="77777777" w:rsidR="00FB0E45" w:rsidRPr="00E806F0" w:rsidRDefault="00FB0E45" w:rsidP="00561A3E">
            <w:pPr>
              <w:numPr>
                <w:ilvl w:val="0"/>
                <w:numId w:val="26"/>
              </w:numPr>
              <w:spacing w:before="0" w:after="160" w:line="240" w:lineRule="auto"/>
              <w:contextualSpacing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806F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How do we protect customer vulnerability in the metaverse?</w:t>
            </w:r>
          </w:p>
          <w:p w14:paraId="2EA0A0D6" w14:textId="77777777" w:rsidR="00FB0E45" w:rsidRPr="00E806F0" w:rsidRDefault="00FB0E45" w:rsidP="00561A3E">
            <w:pPr>
              <w:numPr>
                <w:ilvl w:val="0"/>
                <w:numId w:val="26"/>
              </w:numPr>
              <w:spacing w:before="0" w:after="160" w:line="240" w:lineRule="auto"/>
              <w:contextualSpacing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E806F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Who will be driving metaverse innovation in the future?</w:t>
            </w:r>
          </w:p>
          <w:p w14:paraId="6346FEEB" w14:textId="77777777" w:rsidR="00FB0E45" w:rsidRDefault="00FB0E45" w:rsidP="00FB0E45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  <w:p w14:paraId="35AE5AA8" w14:textId="77777777" w:rsidR="00FB0E45" w:rsidRDefault="00FB0E45" w:rsidP="00FB0E45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E806F0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Laura Petrone, Principal Analyst, Thematic Intelligence, GlobalData</w:t>
            </w:r>
          </w:p>
          <w:p w14:paraId="08CA43D5" w14:textId="77777777" w:rsidR="00FB0E45" w:rsidRDefault="00FB0E45" w:rsidP="00FB0E45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  <w:p w14:paraId="4F22BAFE" w14:textId="77777777" w:rsidR="005E3168" w:rsidRDefault="00FB0E45" w:rsidP="00FB0E45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E806F0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Charlotte Newton, Analyst, Thematic Intelligence, GlobalData</w:t>
            </w:r>
          </w:p>
          <w:p w14:paraId="6FB17E3C" w14:textId="5298E8AB" w:rsidR="00FB0E45" w:rsidRPr="005E3168" w:rsidRDefault="00FB0E45" w:rsidP="00FB0E45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</w:tc>
      </w:tr>
      <w:tr w:rsidR="00AB687B" w:rsidRPr="00F139A9" w14:paraId="21D22328" w14:textId="77777777" w:rsidTr="00D41FB7">
        <w:trPr>
          <w:trHeight w:val="210"/>
        </w:trPr>
        <w:tc>
          <w:tcPr>
            <w:tcW w:w="675" w:type="dxa"/>
            <w:shd w:val="clear" w:color="auto" w:fill="1F3864"/>
            <w:vAlign w:val="center"/>
          </w:tcPr>
          <w:p w14:paraId="71CD0071" w14:textId="77777777" w:rsidR="00AB687B" w:rsidRPr="00F139A9" w:rsidRDefault="001C0E00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/>
              </w:rPr>
              <w:t>10:30</w:t>
            </w:r>
          </w:p>
        </w:tc>
        <w:tc>
          <w:tcPr>
            <w:tcW w:w="10099" w:type="dxa"/>
            <w:gridSpan w:val="2"/>
            <w:shd w:val="clear" w:color="auto" w:fill="1F3864"/>
            <w:vAlign w:val="center"/>
          </w:tcPr>
          <w:p w14:paraId="6096D181" w14:textId="77777777" w:rsidR="00E54CB9" w:rsidRDefault="00E54CB9" w:rsidP="00E54CB9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</w:p>
          <w:p w14:paraId="14F035C8" w14:textId="77777777" w:rsidR="00E54CB9" w:rsidRDefault="00E54CB9" w:rsidP="00E54CB9">
            <w:pPr>
              <w:spacing w:before="0" w:after="0" w:line="240" w:lineRule="auto"/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</w:pPr>
            <w:r w:rsidRPr="00D51565"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  <w:t>N</w:t>
            </w:r>
            <w:r>
              <w:rPr>
                <w:rFonts w:eastAsia="Malgun Gothic" w:cs="Calibri"/>
                <w:b/>
                <w:sz w:val="22"/>
                <w:szCs w:val="22"/>
                <w:lang w:val="en-US" w:eastAsia="ko-KR"/>
              </w:rPr>
              <w:t>etworking and Refreshments</w:t>
            </w:r>
          </w:p>
          <w:p w14:paraId="5E4BED0E" w14:textId="77777777" w:rsidR="00AB687B" w:rsidRPr="00863505" w:rsidRDefault="00AB687B" w:rsidP="00EE38D4">
            <w:pPr>
              <w:pStyle w:val="NoSpacing"/>
              <w:spacing w:before="0"/>
              <w:jc w:val="center"/>
              <w:rPr>
                <w:rFonts w:eastAsia="Malgun Gothic" w:cs="Calibri"/>
                <w:b/>
                <w:lang w:val="en-US"/>
              </w:rPr>
            </w:pPr>
          </w:p>
        </w:tc>
      </w:tr>
      <w:tr w:rsidR="00A263F9" w:rsidRPr="00F139A9" w14:paraId="3C487246" w14:textId="77777777" w:rsidTr="00D41FB7">
        <w:trPr>
          <w:trHeight w:val="64"/>
        </w:trPr>
        <w:tc>
          <w:tcPr>
            <w:tcW w:w="675" w:type="dxa"/>
            <w:shd w:val="clear" w:color="auto" w:fill="1F3864"/>
            <w:vAlign w:val="center"/>
          </w:tcPr>
          <w:p w14:paraId="159B6CAE" w14:textId="77777777" w:rsidR="00A263F9" w:rsidRPr="00F139A9" w:rsidRDefault="00A263F9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/>
              </w:rPr>
            </w:pPr>
          </w:p>
        </w:tc>
        <w:tc>
          <w:tcPr>
            <w:tcW w:w="4846" w:type="dxa"/>
            <w:shd w:val="clear" w:color="auto" w:fill="1F3864"/>
            <w:vAlign w:val="center"/>
          </w:tcPr>
          <w:p w14:paraId="06A51D11" w14:textId="77777777" w:rsidR="00E54CB9" w:rsidRPr="009C3BB2" w:rsidRDefault="00E54CB9" w:rsidP="00EE38D4">
            <w:pPr>
              <w:pStyle w:val="NoSpacing"/>
              <w:spacing w:before="0"/>
              <w:jc w:val="center"/>
              <w:rPr>
                <w:rFonts w:eastAsia="Malgun Gothic" w:cs="Calibri"/>
                <w:b/>
                <w:sz w:val="22"/>
                <w:szCs w:val="24"/>
                <w:lang w:val="en-US"/>
              </w:rPr>
            </w:pPr>
          </w:p>
          <w:p w14:paraId="0758BE17" w14:textId="77777777" w:rsidR="00A263F9" w:rsidRPr="009C3BB2" w:rsidRDefault="00863153" w:rsidP="009C3BB2">
            <w:pPr>
              <w:pStyle w:val="NoSpacing"/>
              <w:spacing w:before="0"/>
              <w:rPr>
                <w:rFonts w:eastAsia="Malgun Gothic" w:cs="Calibri"/>
                <w:b/>
                <w:sz w:val="22"/>
                <w:szCs w:val="24"/>
                <w:lang w:val="en-US"/>
              </w:rPr>
            </w:pPr>
            <w:r>
              <w:rPr>
                <w:rFonts w:eastAsia="Malgun Gothic" w:cs="Calibri"/>
                <w:b/>
                <w:sz w:val="22"/>
                <w:szCs w:val="24"/>
                <w:lang w:val="en-US"/>
              </w:rPr>
              <w:t>Stream A</w:t>
            </w:r>
            <w:r w:rsidR="00404318">
              <w:rPr>
                <w:rFonts w:eastAsia="Malgun Gothic" w:cs="Calibri"/>
                <w:b/>
                <w:sz w:val="22"/>
                <w:szCs w:val="24"/>
                <w:lang w:val="en-US"/>
              </w:rPr>
              <w:t xml:space="preserve"> – </w:t>
            </w:r>
            <w:bookmarkStart w:id="24" w:name="_Hlk119915858"/>
            <w:r w:rsidR="00404318">
              <w:rPr>
                <w:rFonts w:eastAsia="Malgun Gothic" w:cs="Calibri"/>
                <w:b/>
                <w:sz w:val="22"/>
                <w:szCs w:val="24"/>
                <w:lang w:val="en-US"/>
              </w:rPr>
              <w:t>Customer Engagement</w:t>
            </w:r>
            <w:bookmarkEnd w:id="24"/>
          </w:p>
          <w:p w14:paraId="72813292" w14:textId="77777777" w:rsidR="00E54CB9" w:rsidRPr="009C3BB2" w:rsidRDefault="00E54CB9" w:rsidP="00EE38D4">
            <w:pPr>
              <w:pStyle w:val="NoSpacing"/>
              <w:spacing w:before="0"/>
              <w:jc w:val="center"/>
              <w:rPr>
                <w:rFonts w:eastAsia="Malgun Gothic" w:cs="Calibri"/>
                <w:b/>
                <w:sz w:val="22"/>
                <w:szCs w:val="24"/>
                <w:lang w:val="en-US"/>
              </w:rPr>
            </w:pPr>
          </w:p>
        </w:tc>
        <w:tc>
          <w:tcPr>
            <w:tcW w:w="5253" w:type="dxa"/>
            <w:shd w:val="clear" w:color="auto" w:fill="1F3864"/>
            <w:vAlign w:val="center"/>
          </w:tcPr>
          <w:p w14:paraId="617E1069" w14:textId="77777777" w:rsidR="00A263F9" w:rsidRPr="009C3BB2" w:rsidRDefault="00863153" w:rsidP="009C3BB2">
            <w:pPr>
              <w:pStyle w:val="NoSpacing"/>
              <w:spacing w:before="0"/>
              <w:rPr>
                <w:rFonts w:eastAsia="Malgun Gothic" w:cs="Calibri"/>
                <w:b/>
                <w:sz w:val="22"/>
                <w:szCs w:val="24"/>
                <w:lang w:val="en-US"/>
              </w:rPr>
            </w:pPr>
            <w:r>
              <w:rPr>
                <w:rFonts w:eastAsia="Malgun Gothic" w:cs="Calibri"/>
                <w:b/>
                <w:sz w:val="22"/>
                <w:szCs w:val="24"/>
                <w:lang w:val="en-US"/>
              </w:rPr>
              <w:t>Stream B</w:t>
            </w:r>
            <w:r w:rsidR="00A42B05">
              <w:rPr>
                <w:rFonts w:eastAsia="Malgun Gothic" w:cs="Calibri"/>
                <w:b/>
                <w:sz w:val="22"/>
                <w:szCs w:val="24"/>
                <w:lang w:val="en-US"/>
              </w:rPr>
              <w:t xml:space="preserve"> – </w:t>
            </w:r>
            <w:bookmarkStart w:id="25" w:name="_Hlk119915887"/>
            <w:r w:rsidR="00A42B05">
              <w:rPr>
                <w:rFonts w:eastAsia="Malgun Gothic" w:cs="Calibri"/>
                <w:b/>
                <w:sz w:val="22"/>
                <w:szCs w:val="24"/>
                <w:lang w:val="en-US"/>
              </w:rPr>
              <w:t xml:space="preserve">Operational </w:t>
            </w:r>
            <w:r w:rsidR="00404318">
              <w:rPr>
                <w:rFonts w:eastAsia="Malgun Gothic" w:cs="Calibri"/>
                <w:b/>
                <w:sz w:val="22"/>
                <w:szCs w:val="24"/>
                <w:lang w:val="en-US"/>
              </w:rPr>
              <w:t>Agility</w:t>
            </w:r>
            <w:bookmarkEnd w:id="25"/>
          </w:p>
        </w:tc>
      </w:tr>
      <w:tr w:rsidR="00E54CB9" w:rsidRPr="00215F9A" w14:paraId="483933F4" w14:textId="77777777" w:rsidTr="00477397">
        <w:trPr>
          <w:trHeight w:val="701"/>
        </w:trPr>
        <w:tc>
          <w:tcPr>
            <w:tcW w:w="675" w:type="dxa"/>
            <w:vAlign w:val="center"/>
          </w:tcPr>
          <w:p w14:paraId="4254B102" w14:textId="77777777" w:rsidR="00E54CB9" w:rsidRDefault="00E54CB9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11:</w:t>
            </w:r>
            <w:r w:rsidR="001C0E00">
              <w:rPr>
                <w:rFonts w:eastAsia="Malgun Gothic" w:cs="Calibri"/>
                <w:lang w:val="en-US"/>
              </w:rPr>
              <w:t>00</w:t>
            </w:r>
          </w:p>
        </w:tc>
        <w:tc>
          <w:tcPr>
            <w:tcW w:w="4846" w:type="dxa"/>
            <w:shd w:val="clear" w:color="auto" w:fill="auto"/>
          </w:tcPr>
          <w:p w14:paraId="0578E8E7" w14:textId="77777777" w:rsidR="00A87495" w:rsidRDefault="00A87495" w:rsidP="00A87495">
            <w:pPr>
              <w:spacing w:before="0" w:after="160" w:line="24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bookmarkStart w:id="26" w:name="_Hlk124337619"/>
            <w:r w:rsidRPr="00A87495"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Modernising industry image: Building brand awareness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                                                      </w:t>
            </w:r>
            <w:r w:rsidRPr="00A8749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Presenting a ManyPets branding case study:</w:t>
            </w:r>
          </w:p>
          <w:p w14:paraId="3B7D021C" w14:textId="77777777" w:rsidR="00A87495" w:rsidRPr="00A87495" w:rsidRDefault="00A87495" w:rsidP="00A87495">
            <w:pPr>
              <w:pStyle w:val="ListParagraph"/>
              <w:numPr>
                <w:ilvl w:val="0"/>
                <w:numId w:val="30"/>
              </w:numPr>
              <w:spacing w:before="0" w:after="160" w:line="240" w:lineRule="auto"/>
              <w:textAlignment w:val="baseline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8749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Shifting the brand's focus from performance to brand public awareness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14:paraId="65D398C6" w14:textId="44BA55DE" w:rsidR="00A87495" w:rsidRPr="00A87495" w:rsidRDefault="00A87495" w:rsidP="00A87495">
            <w:pPr>
              <w:pStyle w:val="ListParagraph"/>
              <w:numPr>
                <w:ilvl w:val="0"/>
                <w:numId w:val="30"/>
              </w:numPr>
              <w:spacing w:before="0" w:after="160" w:line="240" w:lineRule="auto"/>
              <w:textAlignment w:val="baseline"/>
              <w:rPr>
                <w:rFonts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B</w:t>
            </w:r>
            <w:r w:rsidRPr="00A8749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  <w:t>ringing a furry friend to life; showcasing ManyPets summer outdoor campaign</w:t>
            </w:r>
          </w:p>
          <w:bookmarkEnd w:id="26"/>
          <w:p w14:paraId="767BE930" w14:textId="77777777" w:rsidR="00396677" w:rsidRDefault="00396677" w:rsidP="00A87495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</w:rPr>
            </w:pPr>
          </w:p>
          <w:p w14:paraId="0DA8BEB2" w14:textId="4B500E04" w:rsidR="00A87495" w:rsidRPr="00A87495" w:rsidRDefault="00A87495" w:rsidP="00A87495">
            <w:pPr>
              <w:spacing w:before="0" w:after="0" w:line="240" w:lineRule="auto"/>
              <w:rPr>
                <w:rFonts w:cs="Calibri"/>
                <w:i/>
                <w:iCs/>
                <w:sz w:val="22"/>
                <w:szCs w:val="22"/>
              </w:rPr>
            </w:pPr>
            <w:r w:rsidRPr="00A87495">
              <w:rPr>
                <w:rFonts w:cs="Calibri"/>
                <w:i/>
                <w:iCs/>
                <w:sz w:val="22"/>
                <w:szCs w:val="22"/>
              </w:rPr>
              <w:t>Lauren Spearman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, </w:t>
            </w:r>
            <w:r w:rsidRPr="00A87495">
              <w:rPr>
                <w:rFonts w:cs="Calibri"/>
                <w:i/>
                <w:iCs/>
                <w:sz w:val="22"/>
                <w:szCs w:val="22"/>
              </w:rPr>
              <w:t>Global Heads of Comms &amp; Engagement</w:t>
            </w:r>
            <w:r>
              <w:rPr>
                <w:rFonts w:cs="Calibri"/>
                <w:i/>
                <w:iCs/>
                <w:sz w:val="22"/>
                <w:szCs w:val="22"/>
              </w:rPr>
              <w:t xml:space="preserve">, </w:t>
            </w:r>
            <w:r w:rsidRPr="00A87495">
              <w:rPr>
                <w:rFonts w:cs="Calibri"/>
                <w:i/>
                <w:iCs/>
                <w:sz w:val="22"/>
                <w:szCs w:val="22"/>
              </w:rPr>
              <w:t>Many Pets</w:t>
            </w:r>
          </w:p>
        </w:tc>
        <w:tc>
          <w:tcPr>
            <w:tcW w:w="5253" w:type="dxa"/>
            <w:shd w:val="clear" w:color="auto" w:fill="auto"/>
          </w:tcPr>
          <w:p w14:paraId="1DA85835" w14:textId="77777777" w:rsidR="007D5956" w:rsidRPr="006D2A73" w:rsidRDefault="007D5956" w:rsidP="007D5956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6D2A73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 xml:space="preserve">Redesigning operational structure: How </w:t>
            </w:r>
            <w:r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can we</w:t>
            </w:r>
            <w:r w:rsidRPr="006D2A73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 xml:space="preserve"> digitalise risk management in insurance</w:t>
            </w:r>
            <w:r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 xml:space="preserve">? </w:t>
            </w:r>
          </w:p>
          <w:p w14:paraId="5E4CB3CE" w14:textId="77777777" w:rsidR="007D5956" w:rsidRDefault="007D5956" w:rsidP="00561A3E">
            <w:pPr>
              <w:numPr>
                <w:ilvl w:val="0"/>
                <w:numId w:val="10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6D2A73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Restarting legacy systems and processes to allow for automation</w:t>
            </w:r>
          </w:p>
          <w:p w14:paraId="3F9ADBC6" w14:textId="77777777" w:rsidR="007D5956" w:rsidRDefault="007D5956" w:rsidP="00561A3E">
            <w:pPr>
              <w:numPr>
                <w:ilvl w:val="0"/>
                <w:numId w:val="10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6D2A73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 xml:space="preserve">Understanding how automation can aid in product development and distribution </w:t>
            </w:r>
          </w:p>
          <w:p w14:paraId="32EE1106" w14:textId="77777777" w:rsidR="007D5956" w:rsidRDefault="007D5956" w:rsidP="00561A3E">
            <w:pPr>
              <w:numPr>
                <w:ilvl w:val="0"/>
                <w:numId w:val="10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6D2A73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Utilising risk to support consumer duty success</w:t>
            </w:r>
          </w:p>
          <w:p w14:paraId="720FE1B4" w14:textId="77777777" w:rsidR="00443B49" w:rsidRDefault="007D5956" w:rsidP="00561A3E">
            <w:pPr>
              <w:numPr>
                <w:ilvl w:val="0"/>
                <w:numId w:val="10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7D5956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How can digitalization aid in understanding the industries' transition to becoming more sustainable?</w:t>
            </w:r>
          </w:p>
          <w:p w14:paraId="66529E04" w14:textId="77777777" w:rsidR="007D5956" w:rsidRDefault="007D5956" w:rsidP="007D5956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</w:p>
          <w:p w14:paraId="0A84E163" w14:textId="77777777" w:rsidR="007D5956" w:rsidRDefault="007D5956" w:rsidP="007D5956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bookmarkStart w:id="27" w:name="_Hlk121731406"/>
            <w:r w:rsidRPr="007D5956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Rob Moorehead-Lane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7D5956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Chief 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R</w:t>
            </w:r>
            <w:r w:rsidRPr="007D5956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isk 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O</w:t>
            </w:r>
            <w:r w:rsidRPr="007D5956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fficer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7D5956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Aspen</w:t>
            </w:r>
          </w:p>
          <w:bookmarkEnd w:id="27"/>
          <w:p w14:paraId="26C755F4" w14:textId="01639DB8" w:rsidR="007D5956" w:rsidRPr="007D5956" w:rsidRDefault="00027D23" w:rsidP="00027D23">
            <w:pPr>
              <w:tabs>
                <w:tab w:val="left" w:pos="4000"/>
              </w:tabs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ab/>
            </w:r>
          </w:p>
        </w:tc>
      </w:tr>
      <w:tr w:rsidR="001D1923" w:rsidRPr="00F139A9" w14:paraId="09011955" w14:textId="77777777" w:rsidTr="00477397">
        <w:trPr>
          <w:trHeight w:val="799"/>
        </w:trPr>
        <w:tc>
          <w:tcPr>
            <w:tcW w:w="675" w:type="dxa"/>
            <w:vAlign w:val="center"/>
          </w:tcPr>
          <w:p w14:paraId="558AE7F6" w14:textId="77777777" w:rsidR="001D1923" w:rsidRPr="0053406B" w:rsidRDefault="00E54CB9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11:</w:t>
            </w:r>
            <w:r w:rsidR="001C0E00">
              <w:rPr>
                <w:rFonts w:eastAsia="Malgun Gothic" w:cs="Calibri"/>
                <w:lang w:val="en-US"/>
              </w:rPr>
              <w:t>30</w:t>
            </w:r>
          </w:p>
        </w:tc>
        <w:tc>
          <w:tcPr>
            <w:tcW w:w="4846" w:type="dxa"/>
            <w:shd w:val="clear" w:color="auto" w:fill="FFFF00"/>
            <w:vAlign w:val="center"/>
          </w:tcPr>
          <w:p w14:paraId="2F93C8D1" w14:textId="77777777" w:rsidR="00777712" w:rsidRPr="00777712" w:rsidRDefault="00777712" w:rsidP="00777712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777712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PANEL DISCUSSION:</w:t>
            </w:r>
          </w:p>
          <w:p w14:paraId="13E32A15" w14:textId="77777777" w:rsidR="00777712" w:rsidRDefault="00777712" w:rsidP="00777712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777712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Doing the right thing with data</w:t>
            </w:r>
          </w:p>
          <w:p w14:paraId="58FC9814" w14:textId="4AC57340" w:rsidR="00C43473" w:rsidRPr="00777712" w:rsidRDefault="00C43473" w:rsidP="00777712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777712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Leveraging innovation and behavioral data to better understand consumer preferences</w:t>
            </w:r>
          </w:p>
          <w:p w14:paraId="6D631C91" w14:textId="77777777" w:rsidR="00C43473" w:rsidRPr="00495A10" w:rsidRDefault="00C43473" w:rsidP="00561A3E">
            <w:pPr>
              <w:numPr>
                <w:ilvl w:val="0"/>
                <w:numId w:val="4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495A10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Using data to transform digital acceleration for an improved consumer experience</w:t>
            </w:r>
          </w:p>
          <w:p w14:paraId="0E4BD6B2" w14:textId="77777777" w:rsidR="00C43473" w:rsidRPr="00495A10" w:rsidRDefault="00C43473" w:rsidP="00561A3E">
            <w:pPr>
              <w:numPr>
                <w:ilvl w:val="0"/>
                <w:numId w:val="4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495A10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Investigating nonintrusive generation and collection of behavioral data</w:t>
            </w:r>
          </w:p>
          <w:p w14:paraId="0E78336C" w14:textId="77777777" w:rsidR="00C43473" w:rsidRDefault="00C43473" w:rsidP="00561A3E">
            <w:pPr>
              <w:numPr>
                <w:ilvl w:val="0"/>
                <w:numId w:val="4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495A10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Using technology, capabilities, and skill sets to extract the most value from data for customers</w:t>
            </w:r>
          </w:p>
          <w:p w14:paraId="34597806" w14:textId="77777777" w:rsidR="00C43473" w:rsidRDefault="00C43473" w:rsidP="00C43473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  <w:p w14:paraId="675E4416" w14:textId="35EA5E33" w:rsidR="00C43473" w:rsidRDefault="00C43473" w:rsidP="00C43473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bookmarkStart w:id="28" w:name="_Hlk123655741"/>
            <w:r w:rsidRPr="002C2245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Kirsty Wilmot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2C2245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Head of Product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By Miles </w:t>
            </w:r>
          </w:p>
          <w:p w14:paraId="7B2CA304" w14:textId="77777777" w:rsidR="00C43473" w:rsidRDefault="00C43473" w:rsidP="00C43473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  <w:p w14:paraId="43999B0B" w14:textId="6234499E" w:rsidR="00C43473" w:rsidRDefault="00C43473" w:rsidP="00C43473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90383E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Simon Pink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90383E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UK Head of Emerging Technology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, QBE</w:t>
            </w:r>
            <w:bookmarkEnd w:id="28"/>
          </w:p>
          <w:p w14:paraId="0AF91C33" w14:textId="11BB964A" w:rsidR="00D50D3D" w:rsidRDefault="00D50D3D" w:rsidP="00C43473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  <w:p w14:paraId="64814C7A" w14:textId="0EBB194C" w:rsidR="00D50D3D" w:rsidRDefault="00D50D3D" w:rsidP="00C43473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D50D3D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Dan Keeley, Data Scientist, Hubb</w:t>
            </w:r>
          </w:p>
          <w:p w14:paraId="38698EA6" w14:textId="77777777" w:rsidR="00C43473" w:rsidRDefault="00C43473" w:rsidP="00C43473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  <w:p w14:paraId="4CF1BDC8" w14:textId="5FFE8DFA" w:rsidR="001D1923" w:rsidRPr="00C43473" w:rsidRDefault="000F41DB" w:rsidP="00C43473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0F41DB">
              <w:rPr>
                <w:bCs/>
                <w:i/>
                <w:iCs/>
                <w:sz w:val="22"/>
                <w:szCs w:val="22"/>
              </w:rPr>
              <w:t>Leon's Gauhman,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0F41DB">
              <w:rPr>
                <w:bCs/>
                <w:i/>
                <w:iCs/>
                <w:sz w:val="22"/>
                <w:szCs w:val="22"/>
              </w:rPr>
              <w:t>Co-founder and Chief Product &amp; Strategy, Elsewhen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10A6D55" w14:textId="76DDCC0F" w:rsidR="000F41DB" w:rsidRPr="000F41DB" w:rsidRDefault="000F41DB" w:rsidP="00EE38D4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253" w:type="dxa"/>
            <w:shd w:val="clear" w:color="auto" w:fill="FFFF00"/>
            <w:vAlign w:val="center"/>
          </w:tcPr>
          <w:p w14:paraId="38114141" w14:textId="77777777" w:rsidR="001D1923" w:rsidRPr="009C3BB2" w:rsidRDefault="004A0C7E" w:rsidP="00EE38D4">
            <w:pPr>
              <w:pStyle w:val="NoSpacing"/>
              <w:spacing w:before="0"/>
              <w:jc w:val="both"/>
              <w:rPr>
                <w:rFonts w:eastAsia="Malgun Gothic" w:cs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Reserved for Sponsorship</w:t>
            </w:r>
          </w:p>
        </w:tc>
      </w:tr>
      <w:tr w:rsidR="001D1923" w:rsidRPr="00F139A9" w14:paraId="324625E2" w14:textId="77777777" w:rsidTr="007D5956">
        <w:trPr>
          <w:trHeight w:val="10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A3586A2" w14:textId="77777777" w:rsidR="001D1923" w:rsidRPr="0053406B" w:rsidRDefault="00E54CB9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/>
              </w:rPr>
              <w:t>12:</w:t>
            </w:r>
            <w:r w:rsidR="001C0E00">
              <w:rPr>
                <w:rFonts w:eastAsia="Malgun Gothic" w:cs="Calibri"/>
                <w:lang w:val="en-US"/>
              </w:rPr>
              <w:t>00</w:t>
            </w:r>
            <w:r w:rsidR="001D1923" w:rsidRPr="0053406B">
              <w:rPr>
                <w:rFonts w:eastAsia="Malgun Gothic" w:cs="Calibri"/>
                <w:lang w:val="en-US"/>
              </w:rPr>
              <w:br/>
            </w:r>
          </w:p>
        </w:tc>
        <w:tc>
          <w:tcPr>
            <w:tcW w:w="4846" w:type="dxa"/>
            <w:tcBorders>
              <w:bottom w:val="single" w:sz="4" w:space="0" w:color="auto"/>
            </w:tcBorders>
            <w:shd w:val="clear" w:color="auto" w:fill="auto"/>
          </w:tcPr>
          <w:p w14:paraId="135EF2AB" w14:textId="2DB8B19B" w:rsidR="00A87495" w:rsidRPr="004D239D" w:rsidRDefault="00A87495" w:rsidP="00A87495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bookmarkStart w:id="29" w:name="_Hlk119926800"/>
            <w:r w:rsidRPr="004D239D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 xml:space="preserve">The AI influence: </w:t>
            </w:r>
            <w:bookmarkStart w:id="30" w:name="_Hlk123892715"/>
            <w:r w:rsidRPr="004D239D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Creating a seamless customer journey </w:t>
            </w:r>
          </w:p>
          <w:bookmarkEnd w:id="29"/>
          <w:bookmarkEnd w:id="30"/>
          <w:p w14:paraId="3C9043F7" w14:textId="77777777" w:rsidR="00A87495" w:rsidRPr="004D239D" w:rsidRDefault="00A87495" w:rsidP="00A87495">
            <w:pPr>
              <w:numPr>
                <w:ilvl w:val="0"/>
                <w:numId w:val="13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4D239D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Translating AI and machine learning theory and expectations into insurance products</w:t>
            </w:r>
          </w:p>
          <w:p w14:paraId="058C3D44" w14:textId="77777777" w:rsidR="00A87495" w:rsidRPr="004D239D" w:rsidRDefault="00A87495" w:rsidP="00A87495">
            <w:pPr>
              <w:numPr>
                <w:ilvl w:val="0"/>
                <w:numId w:val="13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4D239D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Where does artificial intelligence have the most impact on the insurance industry?</w:t>
            </w:r>
          </w:p>
          <w:p w14:paraId="701707B5" w14:textId="77777777" w:rsidR="00A87495" w:rsidRPr="004D239D" w:rsidRDefault="00A87495" w:rsidP="00A87495">
            <w:pPr>
              <w:numPr>
                <w:ilvl w:val="0"/>
                <w:numId w:val="13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4D239D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Utilising the Omni channel path to provide a personalised digital customer experience</w:t>
            </w:r>
          </w:p>
          <w:p w14:paraId="3E8F98D3" w14:textId="77777777" w:rsidR="00A87495" w:rsidRDefault="00A87495" w:rsidP="00A87495">
            <w:pPr>
              <w:numPr>
                <w:ilvl w:val="0"/>
                <w:numId w:val="13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4D239D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Implementing AI and ML strategies now for future success </w:t>
            </w:r>
          </w:p>
          <w:p w14:paraId="25E6AA0D" w14:textId="77777777" w:rsidR="00A87495" w:rsidRDefault="00A87495" w:rsidP="00A87495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</w:p>
          <w:p w14:paraId="1D166E92" w14:textId="77777777" w:rsidR="00A87495" w:rsidRDefault="00A87495" w:rsidP="00A87495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E81BE7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 Amit Sinha, Chief Technology Officer, Microsoft</w:t>
            </w:r>
          </w:p>
          <w:p w14:paraId="009C9336" w14:textId="77777777" w:rsidR="00A87495" w:rsidRDefault="00A87495" w:rsidP="00A87495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</w:p>
          <w:p w14:paraId="11C82CA0" w14:textId="77777777" w:rsidR="00A87495" w:rsidRPr="00E81BE7" w:rsidRDefault="00A87495" w:rsidP="00A87495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bookmarkStart w:id="31" w:name="_Hlk123915412"/>
            <w:r w:rsidRPr="00E81BE7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lastRenderedPageBreak/>
              <w:t>Zuzana Loup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0B1AA5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Data &amp; AI Specialist - Financial Services, Insurance, Commercia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l, </w:t>
            </w:r>
            <w:r w:rsidRPr="000B1AA5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Microsoft</w:t>
            </w:r>
          </w:p>
          <w:bookmarkEnd w:id="31"/>
          <w:p w14:paraId="2AB4E74B" w14:textId="4764BDD5" w:rsidR="001909FC" w:rsidRPr="00E806F0" w:rsidRDefault="001909FC" w:rsidP="00E806F0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</w:p>
        </w:tc>
        <w:tc>
          <w:tcPr>
            <w:tcW w:w="5253" w:type="dxa"/>
            <w:tcBorders>
              <w:bottom w:val="single" w:sz="4" w:space="0" w:color="auto"/>
            </w:tcBorders>
            <w:shd w:val="clear" w:color="auto" w:fill="auto"/>
          </w:tcPr>
          <w:p w14:paraId="5A2CAED0" w14:textId="77777777" w:rsidR="008238F9" w:rsidRPr="00BA6CA9" w:rsidRDefault="008238F9" w:rsidP="008238F9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BA6CA9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lastRenderedPageBreak/>
              <w:t xml:space="preserve">Case Study: Bringing insurance up to speed with fully digital insurance </w:t>
            </w:r>
          </w:p>
          <w:p w14:paraId="7F3B5579" w14:textId="77777777" w:rsidR="008238F9" w:rsidRDefault="008238F9" w:rsidP="00561A3E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BA6CA9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 xml:space="preserve">Changing the world of underwriting through a data-driven approach  </w:t>
            </w:r>
          </w:p>
          <w:p w14:paraId="224B0316" w14:textId="77777777" w:rsidR="008238F9" w:rsidRDefault="008238F9" w:rsidP="00561A3E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BA6CA9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 xml:space="preserve">Connecting fleet insurance and promoting safer driving </w:t>
            </w:r>
          </w:p>
          <w:p w14:paraId="32C22DD9" w14:textId="77777777" w:rsidR="008238F9" w:rsidRDefault="008238F9" w:rsidP="00561A3E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BA6CA9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Putting innovation at the forefront of insurance and product design</w:t>
            </w:r>
          </w:p>
          <w:p w14:paraId="5E65A2EA" w14:textId="77777777" w:rsidR="008238F9" w:rsidRDefault="008238F9" w:rsidP="008238F9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</w:p>
          <w:p w14:paraId="7C27D6FA" w14:textId="77777777" w:rsidR="008238F9" w:rsidRPr="00BA6CA9" w:rsidRDefault="008238F9" w:rsidP="008238F9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BA6CA9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Antton Peña, Founder &amp; Chief Strategy Officer, Flock Cover</w:t>
            </w:r>
          </w:p>
          <w:p w14:paraId="45E30BBD" w14:textId="77777777" w:rsidR="0065516D" w:rsidRPr="008238F9" w:rsidRDefault="0065516D" w:rsidP="008238F9">
            <w:pPr>
              <w:pStyle w:val="ListParagraph"/>
              <w:spacing w:before="0" w:after="0" w:line="240" w:lineRule="auto"/>
              <w:ind w:left="0"/>
              <w:rPr>
                <w:rFonts w:eastAsia="Malgun Gothic" w:cs="Calibri"/>
                <w:bCs/>
                <w:sz w:val="22"/>
                <w:szCs w:val="22"/>
              </w:rPr>
            </w:pPr>
          </w:p>
        </w:tc>
      </w:tr>
      <w:tr w:rsidR="00B93D27" w:rsidRPr="00F139A9" w14:paraId="1E9B288C" w14:textId="77777777" w:rsidTr="006243C1">
        <w:trPr>
          <w:trHeight w:val="79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48281456" w14:textId="77777777" w:rsidR="00B93D27" w:rsidRDefault="00B93D27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12:</w:t>
            </w:r>
            <w:r w:rsidR="001C0E00">
              <w:rPr>
                <w:rFonts w:eastAsia="Malgun Gothic" w:cs="Calibri"/>
                <w:lang w:val="en-US"/>
              </w:rPr>
              <w:t>30</w:t>
            </w:r>
          </w:p>
        </w:tc>
        <w:tc>
          <w:tcPr>
            <w:tcW w:w="4846" w:type="dxa"/>
            <w:tcBorders>
              <w:bottom w:val="single" w:sz="4" w:space="0" w:color="auto"/>
            </w:tcBorders>
            <w:shd w:val="clear" w:color="auto" w:fill="FFFF00"/>
          </w:tcPr>
          <w:p w14:paraId="44A0FACA" w14:textId="77777777" w:rsidR="0045449D" w:rsidRPr="009C3BB2" w:rsidRDefault="005E10DA" w:rsidP="0045449D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eastAsia="Malgun Gothic" w:cs="Calibri"/>
                <w:b/>
                <w:sz w:val="22"/>
                <w:szCs w:val="22"/>
              </w:rPr>
            </w:pPr>
            <w:r>
              <w:rPr>
                <w:rFonts w:eastAsia="Malgun Gothic" w:cs="Calibri"/>
                <w:b/>
                <w:sz w:val="22"/>
                <w:szCs w:val="22"/>
              </w:rPr>
              <w:t>Tech Spotlight</w:t>
            </w:r>
          </w:p>
        </w:tc>
        <w:tc>
          <w:tcPr>
            <w:tcW w:w="5253" w:type="dxa"/>
            <w:tcBorders>
              <w:bottom w:val="single" w:sz="4" w:space="0" w:color="auto"/>
            </w:tcBorders>
            <w:shd w:val="clear" w:color="auto" w:fill="FFFF00"/>
          </w:tcPr>
          <w:p w14:paraId="6EC1DF29" w14:textId="77777777" w:rsidR="008879BB" w:rsidRPr="009C3BB2" w:rsidRDefault="005E10DA" w:rsidP="004A0C7E">
            <w:pPr>
              <w:pStyle w:val="ListParagraph"/>
              <w:spacing w:before="0" w:after="0" w:line="240" w:lineRule="auto"/>
              <w:ind w:left="0"/>
              <w:rPr>
                <w:rFonts w:eastAsia="Malgun Gothic" w:cs="Calibri"/>
                <w:b/>
                <w:sz w:val="22"/>
                <w:szCs w:val="22"/>
              </w:rPr>
            </w:pPr>
            <w:r>
              <w:rPr>
                <w:rFonts w:eastAsia="Malgun Gothic" w:cs="Calibri"/>
                <w:b/>
                <w:sz w:val="22"/>
                <w:szCs w:val="22"/>
              </w:rPr>
              <w:t>Tech Spotlight</w:t>
            </w:r>
          </w:p>
        </w:tc>
      </w:tr>
      <w:tr w:rsidR="001D1923" w:rsidRPr="00F139A9" w14:paraId="7776D8F4" w14:textId="77777777" w:rsidTr="00D41FB7">
        <w:trPr>
          <w:trHeight w:val="210"/>
        </w:trPr>
        <w:tc>
          <w:tcPr>
            <w:tcW w:w="675" w:type="dxa"/>
            <w:shd w:val="clear" w:color="auto" w:fill="1F3864"/>
            <w:vAlign w:val="center"/>
          </w:tcPr>
          <w:p w14:paraId="416F580E" w14:textId="77777777" w:rsidR="001D1923" w:rsidRPr="0053406B" w:rsidRDefault="001C0E00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/>
              </w:rPr>
              <w:t>12.45</w:t>
            </w:r>
          </w:p>
        </w:tc>
        <w:tc>
          <w:tcPr>
            <w:tcW w:w="10099" w:type="dxa"/>
            <w:gridSpan w:val="2"/>
            <w:shd w:val="clear" w:color="auto" w:fill="1F3864"/>
            <w:vAlign w:val="center"/>
          </w:tcPr>
          <w:p w14:paraId="6791D8B7" w14:textId="77777777" w:rsidR="00E54CB9" w:rsidRDefault="00E54CB9" w:rsidP="00E54CB9">
            <w:pPr>
              <w:spacing w:before="0" w:after="0" w:line="240" w:lineRule="auto"/>
              <w:rPr>
                <w:rFonts w:eastAsia="Malgun Gothic" w:cs="Calibri"/>
                <w:b/>
                <w:sz w:val="22"/>
                <w:lang w:val="en-US" w:eastAsia="ko-KR"/>
              </w:rPr>
            </w:pPr>
          </w:p>
          <w:p w14:paraId="6133D732" w14:textId="77777777" w:rsidR="00E54CB9" w:rsidRPr="00D51565" w:rsidRDefault="00E54CB9" w:rsidP="00E54CB9">
            <w:pPr>
              <w:spacing w:before="0" w:after="0" w:line="240" w:lineRule="auto"/>
              <w:rPr>
                <w:rFonts w:eastAsia="Malgun Gothic" w:cs="Calibri"/>
                <w:b/>
                <w:sz w:val="22"/>
                <w:lang w:val="en-US" w:eastAsia="ko-KR"/>
              </w:rPr>
            </w:pPr>
            <w:r w:rsidRPr="00D51565">
              <w:rPr>
                <w:rFonts w:eastAsia="Malgun Gothic" w:cs="Calibri"/>
                <w:b/>
                <w:sz w:val="22"/>
                <w:lang w:val="en-US" w:eastAsia="ko-KR"/>
              </w:rPr>
              <w:t>Networking and Lunch</w:t>
            </w:r>
          </w:p>
          <w:p w14:paraId="1CD37687" w14:textId="77777777" w:rsidR="001D1923" w:rsidRPr="0053406B" w:rsidRDefault="001D1923" w:rsidP="00EE38D4">
            <w:pPr>
              <w:pStyle w:val="NoSpacing"/>
              <w:spacing w:before="0"/>
              <w:jc w:val="center"/>
              <w:rPr>
                <w:rFonts w:eastAsia="Malgun Gothic" w:cs="Calibri"/>
                <w:b/>
              </w:rPr>
            </w:pPr>
          </w:p>
        </w:tc>
      </w:tr>
      <w:tr w:rsidR="00477397" w:rsidRPr="00F139A9" w14:paraId="69298ABE" w14:textId="77777777" w:rsidTr="00477397">
        <w:trPr>
          <w:trHeight w:val="799"/>
        </w:trPr>
        <w:tc>
          <w:tcPr>
            <w:tcW w:w="675" w:type="dxa"/>
            <w:vAlign w:val="center"/>
          </w:tcPr>
          <w:p w14:paraId="256E0686" w14:textId="77777777" w:rsidR="00477397" w:rsidRDefault="001C0E00" w:rsidP="0034454C">
            <w:pPr>
              <w:pStyle w:val="NoSpacing"/>
              <w:spacing w:before="0"/>
              <w:jc w:val="center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13.45</w:t>
            </w:r>
          </w:p>
        </w:tc>
        <w:tc>
          <w:tcPr>
            <w:tcW w:w="4846" w:type="dxa"/>
            <w:shd w:val="clear" w:color="auto" w:fill="FFFF00"/>
          </w:tcPr>
          <w:p w14:paraId="08FCFC27" w14:textId="77777777" w:rsidR="00477397" w:rsidRDefault="00477397" w:rsidP="0034454C">
            <w:pPr>
              <w:pStyle w:val="NoSpacing"/>
              <w:tabs>
                <w:tab w:val="center" w:pos="5233"/>
                <w:tab w:val="left" w:pos="9090"/>
                <w:tab w:val="left" w:pos="9129"/>
                <w:tab w:val="left" w:pos="9401"/>
              </w:tabs>
              <w:spacing w:before="0"/>
              <w:rPr>
                <w:rFonts w:eastAsia="MS Mincho" w:cs="Calibri"/>
                <w:b/>
                <w:sz w:val="22"/>
                <w:szCs w:val="22"/>
                <w:lang w:eastAsia="ko-KR"/>
              </w:rPr>
            </w:pPr>
            <w:r>
              <w:rPr>
                <w:rFonts w:eastAsia="MS Mincho" w:cs="Calibri"/>
                <w:b/>
                <w:sz w:val="22"/>
                <w:szCs w:val="22"/>
                <w:lang w:eastAsia="ko-KR"/>
              </w:rPr>
              <w:t xml:space="preserve"> </w:t>
            </w:r>
          </w:p>
          <w:p w14:paraId="6C6223DB" w14:textId="77777777" w:rsidR="00477397" w:rsidRPr="00E54CB9" w:rsidRDefault="004A0C7E" w:rsidP="0034454C">
            <w:pPr>
              <w:pStyle w:val="NoSpacing"/>
              <w:tabs>
                <w:tab w:val="center" w:pos="5233"/>
                <w:tab w:val="left" w:pos="9090"/>
                <w:tab w:val="left" w:pos="9129"/>
                <w:tab w:val="left" w:pos="9401"/>
              </w:tabs>
              <w:spacing w:before="0"/>
              <w:rPr>
                <w:rFonts w:eastAsia="MS Mincho" w:cs="Calibri"/>
                <w:b/>
                <w:sz w:val="22"/>
                <w:szCs w:val="22"/>
                <w:lang w:eastAsia="ko-KR"/>
              </w:rPr>
            </w:pPr>
            <w:r>
              <w:rPr>
                <w:b/>
                <w:sz w:val="22"/>
                <w:szCs w:val="22"/>
              </w:rPr>
              <w:t>Reserved for Sponsorship</w:t>
            </w:r>
          </w:p>
        </w:tc>
        <w:tc>
          <w:tcPr>
            <w:tcW w:w="5253" w:type="dxa"/>
            <w:shd w:val="clear" w:color="auto" w:fill="FFFF00"/>
          </w:tcPr>
          <w:p w14:paraId="0C067189" w14:textId="77777777" w:rsidR="00477397" w:rsidRDefault="00477397" w:rsidP="0034454C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eastAsia="Malgun Gothic" w:cs="Calibri"/>
                <w:b/>
                <w:sz w:val="22"/>
                <w:szCs w:val="22"/>
              </w:rPr>
            </w:pPr>
          </w:p>
          <w:p w14:paraId="6E3E5AAD" w14:textId="77777777" w:rsidR="00477397" w:rsidRPr="00E54CB9" w:rsidRDefault="004A0C7E" w:rsidP="0034454C">
            <w:pPr>
              <w:pStyle w:val="ListParagraph"/>
              <w:autoSpaceDN w:val="0"/>
              <w:spacing w:before="0" w:after="0" w:line="240" w:lineRule="auto"/>
              <w:ind w:left="0"/>
              <w:contextualSpacing w:val="0"/>
              <w:rPr>
                <w:rFonts w:eastAsia="Malgun Gothic" w:cs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Reserved for Sponsorship</w:t>
            </w:r>
          </w:p>
        </w:tc>
      </w:tr>
      <w:tr w:rsidR="00E03816" w:rsidRPr="00F139A9" w14:paraId="6A7E03CC" w14:textId="77777777" w:rsidTr="00314918">
        <w:trPr>
          <w:trHeight w:val="799"/>
        </w:trPr>
        <w:tc>
          <w:tcPr>
            <w:tcW w:w="675" w:type="dxa"/>
            <w:vAlign w:val="center"/>
          </w:tcPr>
          <w:p w14:paraId="79BC8A70" w14:textId="77777777" w:rsidR="00E03816" w:rsidRPr="0053406B" w:rsidRDefault="00E03816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 w:eastAsia="ko-KR"/>
              </w:rPr>
            </w:pPr>
            <w:bookmarkStart w:id="32" w:name="_Hlk118791884"/>
            <w:r>
              <w:rPr>
                <w:rFonts w:eastAsia="Malgun Gothic" w:cs="Calibri"/>
                <w:lang w:val="en-US"/>
              </w:rPr>
              <w:t>14:15</w:t>
            </w:r>
          </w:p>
        </w:tc>
        <w:tc>
          <w:tcPr>
            <w:tcW w:w="10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01EEF1" w14:textId="179D1B37" w:rsidR="00E03816" w:rsidRPr="008304D4" w:rsidRDefault="00E03816" w:rsidP="008238F9">
            <w:pPr>
              <w:spacing w:before="0" w:after="0" w:line="240" w:lineRule="auto"/>
              <w:rPr>
                <w:rFonts w:eastAsia="MS Mincho" w:cs="Calibr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eastAsia="MS Mincho" w:cs="Calibri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8238F9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Technologies leading parametric insurance</w:t>
            </w:r>
          </w:p>
          <w:p w14:paraId="7A8010F2" w14:textId="77777777" w:rsidR="00E03816" w:rsidRPr="008238F9" w:rsidRDefault="00E03816" w:rsidP="00561A3E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8238F9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Using digital transformation to expand the scope of parametric insurance</w:t>
            </w:r>
          </w:p>
          <w:p w14:paraId="462B9D06" w14:textId="77777777" w:rsidR="00E03816" w:rsidRPr="008238F9" w:rsidRDefault="00E03816" w:rsidP="00561A3E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8238F9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Combining data from IoT devices to aid in planning, mitigation, and prevention</w:t>
            </w:r>
          </w:p>
          <w:p w14:paraId="55334BF2" w14:textId="77777777" w:rsidR="00E03816" w:rsidRPr="008238F9" w:rsidRDefault="00E03816" w:rsidP="00561A3E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8238F9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How is blockchain being used to design and operate parametric insurance products?</w:t>
            </w:r>
          </w:p>
          <w:p w14:paraId="377E7BAA" w14:textId="7107D996" w:rsidR="00E03816" w:rsidRPr="008238F9" w:rsidRDefault="00E03816" w:rsidP="00561A3E">
            <w:pPr>
              <w:pStyle w:val="ListParagraph"/>
              <w:numPr>
                <w:ilvl w:val="0"/>
                <w:numId w:val="28"/>
              </w:num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r w:rsidRPr="008238F9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 xml:space="preserve">What would current digital insurance platforms require to effectively deploy parametric insurance? </w:t>
            </w:r>
          </w:p>
          <w:p w14:paraId="0A5AFBDB" w14:textId="77777777" w:rsidR="00E03816" w:rsidRPr="008238F9" w:rsidRDefault="00E03816" w:rsidP="008238F9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</w:p>
          <w:p w14:paraId="5F7CC4E4" w14:textId="77777777" w:rsidR="00E03816" w:rsidRDefault="00E03816" w:rsidP="008238F9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8238F9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Chris Hall, Head of Marketing, Floodflash</w:t>
            </w:r>
          </w:p>
          <w:p w14:paraId="41295A67" w14:textId="77777777" w:rsidR="00E03816" w:rsidRPr="00BA6CA9" w:rsidRDefault="00E03816" w:rsidP="008238F9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</w:p>
        </w:tc>
      </w:tr>
      <w:bookmarkEnd w:id="32"/>
      <w:tr w:rsidR="00764F14" w:rsidRPr="00F139A9" w14:paraId="21DB1B17" w14:textId="77777777" w:rsidTr="00562316">
        <w:trPr>
          <w:trHeight w:val="799"/>
        </w:trPr>
        <w:tc>
          <w:tcPr>
            <w:tcW w:w="675" w:type="dxa"/>
            <w:vAlign w:val="center"/>
          </w:tcPr>
          <w:p w14:paraId="7F6495E7" w14:textId="77777777" w:rsidR="00764F14" w:rsidRDefault="001C0E00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/>
              </w:rPr>
            </w:pPr>
            <w:r>
              <w:rPr>
                <w:rFonts w:eastAsia="Malgun Gothic" w:cs="Calibri"/>
                <w:lang w:val="en-US"/>
              </w:rPr>
              <w:t>14</w:t>
            </w:r>
            <w:r w:rsidR="00764F14">
              <w:rPr>
                <w:rFonts w:eastAsia="Malgun Gothic" w:cs="Calibri"/>
                <w:lang w:val="en-US"/>
              </w:rPr>
              <w:t>.</w:t>
            </w:r>
            <w:r>
              <w:rPr>
                <w:rFonts w:eastAsia="Malgun Gothic" w:cs="Calibri"/>
                <w:lang w:val="en-US"/>
              </w:rPr>
              <w:t>45</w:t>
            </w:r>
          </w:p>
        </w:tc>
        <w:tc>
          <w:tcPr>
            <w:tcW w:w="100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D7B53B" w14:textId="77777777" w:rsidR="00764F14" w:rsidRPr="00764F14" w:rsidRDefault="00764F14" w:rsidP="00764F14">
            <w:pPr>
              <w:spacing w:before="0" w:after="0" w:line="240" w:lineRule="auto"/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</w:pPr>
            <w:bookmarkStart w:id="33" w:name="_Hlk123656666"/>
            <w:bookmarkStart w:id="34" w:name="_Hlk119570964"/>
            <w:r w:rsidRPr="00764F14">
              <w:rPr>
                <w:rFonts w:cs="Calibri"/>
                <w:b/>
                <w:bCs/>
                <w:color w:val="0E101A"/>
                <w:sz w:val="22"/>
                <w:szCs w:val="22"/>
                <w:lang w:val="en-US" w:eastAsia="en-US"/>
              </w:rPr>
              <w:t>What is the next step in the insurance industry's digital transformation?</w:t>
            </w:r>
          </w:p>
          <w:bookmarkEnd w:id="33"/>
          <w:p w14:paraId="6E28C584" w14:textId="77777777" w:rsidR="00764F14" w:rsidRPr="00764F14" w:rsidRDefault="00764F14" w:rsidP="00561A3E">
            <w:pPr>
              <w:numPr>
                <w:ilvl w:val="0"/>
                <w:numId w:val="16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764F14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Preparing for the future with flexible and adaptable digital strategies </w:t>
            </w:r>
          </w:p>
          <w:p w14:paraId="2D2E3E7C" w14:textId="77777777" w:rsidR="00764F14" w:rsidRPr="00764F14" w:rsidRDefault="00764F14" w:rsidP="00561A3E">
            <w:pPr>
              <w:numPr>
                <w:ilvl w:val="0"/>
                <w:numId w:val="16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764F14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What should be the top technological priorities in the next 18 months?</w:t>
            </w:r>
          </w:p>
          <w:p w14:paraId="621FD351" w14:textId="484EE1A6" w:rsidR="00764F14" w:rsidRDefault="00764F14" w:rsidP="00561A3E">
            <w:pPr>
              <w:numPr>
                <w:ilvl w:val="0"/>
                <w:numId w:val="16"/>
              </w:num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  <w:r w:rsidRPr="00764F14">
              <w:rPr>
                <w:rFonts w:cs="Calibri"/>
                <w:color w:val="0E101A"/>
                <w:sz w:val="22"/>
                <w:szCs w:val="22"/>
                <w:lang w:val="en-US" w:eastAsia="en-US"/>
              </w:rPr>
              <w:t>How can we guarantee that the changes in our sector industry take ESG factors into account?</w:t>
            </w:r>
          </w:p>
          <w:p w14:paraId="15336DDB" w14:textId="5D830505" w:rsidR="00857190" w:rsidRDefault="00857190" w:rsidP="00857190">
            <w:pPr>
              <w:spacing w:before="0" w:after="0" w:line="240" w:lineRule="auto"/>
              <w:rPr>
                <w:rFonts w:cs="Calibri"/>
                <w:color w:val="0E101A"/>
                <w:sz w:val="22"/>
                <w:szCs w:val="22"/>
                <w:lang w:val="en-US" w:eastAsia="en-US"/>
              </w:rPr>
            </w:pPr>
          </w:p>
          <w:p w14:paraId="06646FC1" w14:textId="088C3E32" w:rsidR="00857190" w:rsidRPr="00857190" w:rsidRDefault="00857190" w:rsidP="00857190">
            <w:pPr>
              <w:spacing w:before="0" w:after="0" w:line="240" w:lineRule="auto"/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</w:pPr>
            <w:r w:rsidRPr="00857190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Paul Middle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857190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Head of Telematics</w:t>
            </w:r>
            <w:r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 xml:space="preserve">, </w:t>
            </w:r>
            <w:r w:rsidRPr="00857190">
              <w:rPr>
                <w:rFonts w:cs="Calibri"/>
                <w:i/>
                <w:iCs/>
                <w:color w:val="0E101A"/>
                <w:sz w:val="22"/>
                <w:szCs w:val="22"/>
                <w:lang w:val="en-US" w:eastAsia="en-US"/>
              </w:rPr>
              <w:t>Tesco Bank</w:t>
            </w:r>
          </w:p>
          <w:bookmarkEnd w:id="34"/>
          <w:p w14:paraId="79FAB412" w14:textId="77777777" w:rsidR="00764F14" w:rsidRPr="00477397" w:rsidRDefault="00764F14" w:rsidP="00622D3B">
            <w:pPr>
              <w:spacing w:before="0" w:after="0" w:line="240" w:lineRule="auto"/>
              <w:ind w:left="720"/>
              <w:rPr>
                <w:b/>
                <w:sz w:val="22"/>
                <w:szCs w:val="22"/>
              </w:rPr>
            </w:pPr>
          </w:p>
        </w:tc>
      </w:tr>
      <w:tr w:rsidR="00BF4421" w:rsidRPr="00F139A9" w14:paraId="60882C7B" w14:textId="77777777" w:rsidTr="008A09C5">
        <w:trPr>
          <w:trHeight w:val="210"/>
        </w:trPr>
        <w:tc>
          <w:tcPr>
            <w:tcW w:w="675" w:type="dxa"/>
            <w:shd w:val="clear" w:color="auto" w:fill="1F3864"/>
            <w:vAlign w:val="center"/>
          </w:tcPr>
          <w:p w14:paraId="6DAB0144" w14:textId="77777777" w:rsidR="00BF4421" w:rsidRDefault="00BF4421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/>
              </w:rPr>
            </w:pPr>
          </w:p>
          <w:p w14:paraId="545C8B95" w14:textId="77777777" w:rsidR="00BF4421" w:rsidRPr="0053406B" w:rsidRDefault="00BF4421" w:rsidP="00AE069C">
            <w:pPr>
              <w:pStyle w:val="NoSpacing"/>
              <w:spacing w:before="0"/>
              <w:jc w:val="center"/>
              <w:rPr>
                <w:rFonts w:eastAsia="Malgun Gothic" w:cs="Calibri"/>
                <w:lang w:val="en-US" w:eastAsia="ko-KR"/>
              </w:rPr>
            </w:pPr>
            <w:r>
              <w:rPr>
                <w:rFonts w:eastAsia="Malgun Gothic" w:cs="Calibri"/>
                <w:lang w:val="en-US"/>
              </w:rPr>
              <w:t>15:</w:t>
            </w:r>
            <w:r w:rsidR="001C0E00">
              <w:rPr>
                <w:rFonts w:eastAsia="Malgun Gothic" w:cs="Calibri"/>
                <w:lang w:val="en-US"/>
              </w:rPr>
              <w:t>15</w:t>
            </w:r>
          </w:p>
        </w:tc>
        <w:tc>
          <w:tcPr>
            <w:tcW w:w="10099" w:type="dxa"/>
            <w:gridSpan w:val="2"/>
            <w:shd w:val="clear" w:color="auto" w:fill="1F3864"/>
            <w:vAlign w:val="center"/>
          </w:tcPr>
          <w:p w14:paraId="7D63B2F5" w14:textId="77777777" w:rsidR="00BF4421" w:rsidRDefault="00BF4421" w:rsidP="00EE38D4">
            <w:pPr>
              <w:pStyle w:val="NoSpacing"/>
              <w:spacing w:before="0"/>
              <w:jc w:val="center"/>
              <w:rPr>
                <w:rFonts w:eastAsia="Malgun Gothic" w:cs="Calibri"/>
                <w:b/>
              </w:rPr>
            </w:pPr>
          </w:p>
          <w:p w14:paraId="74D56D6B" w14:textId="77777777" w:rsidR="00BF4421" w:rsidRDefault="00BF4421" w:rsidP="00BF4421">
            <w:pPr>
              <w:pStyle w:val="NoSpacing"/>
              <w:spacing w:before="0"/>
              <w:rPr>
                <w:rFonts w:eastAsia="Malgun Gothic" w:cs="Calibri"/>
                <w:b/>
                <w:sz w:val="22"/>
              </w:rPr>
            </w:pPr>
            <w:r w:rsidRPr="009C3BB2">
              <w:rPr>
                <w:rFonts w:eastAsia="Malgun Gothic" w:cs="Calibri"/>
                <w:b/>
                <w:sz w:val="22"/>
              </w:rPr>
              <w:t>Chair’s summary and close of conference</w:t>
            </w:r>
          </w:p>
          <w:p w14:paraId="3AD38AFF" w14:textId="77777777" w:rsidR="00BF4421" w:rsidRPr="00BF4421" w:rsidRDefault="00BF4421" w:rsidP="00BF4421">
            <w:pPr>
              <w:pStyle w:val="NoSpacing"/>
              <w:spacing w:before="0"/>
              <w:rPr>
                <w:rFonts w:eastAsia="Malgun Gothic" w:cs="Calibri"/>
                <w:b/>
                <w:sz w:val="22"/>
              </w:rPr>
            </w:pPr>
          </w:p>
        </w:tc>
      </w:tr>
    </w:tbl>
    <w:p w14:paraId="631F4E56" w14:textId="77777777" w:rsidR="00AF5710" w:rsidRDefault="00AF5710" w:rsidP="00AF5710">
      <w:pPr>
        <w:pStyle w:val="ListParagraph"/>
        <w:autoSpaceDN w:val="0"/>
        <w:spacing w:before="0" w:after="0" w:line="240" w:lineRule="auto"/>
        <w:ind w:left="0"/>
        <w:rPr>
          <w:rFonts w:cs="Calibri"/>
          <w:color w:val="0E101A"/>
          <w:sz w:val="22"/>
          <w:szCs w:val="22"/>
          <w:lang w:val="en-US" w:eastAsia="en-US"/>
        </w:rPr>
      </w:pPr>
    </w:p>
    <w:p w14:paraId="430D2969" w14:textId="77777777" w:rsidR="00DF00EE" w:rsidRDefault="00DF00EE" w:rsidP="00DF00EE">
      <w:pPr>
        <w:spacing w:before="0" w:after="0" w:line="240" w:lineRule="auto"/>
        <w:rPr>
          <w:rFonts w:cs="Calibri"/>
          <w:color w:val="0E101A"/>
          <w:sz w:val="22"/>
          <w:szCs w:val="22"/>
          <w:lang w:val="en-US" w:eastAsia="en-US"/>
        </w:rPr>
      </w:pPr>
    </w:p>
    <w:p w14:paraId="46F7F387" w14:textId="21F094FB" w:rsidR="00AF5710" w:rsidRPr="009D1D09" w:rsidRDefault="00DF00EE" w:rsidP="00936A46">
      <w:pPr>
        <w:spacing w:before="0" w:after="0" w:line="240" w:lineRule="auto"/>
        <w:rPr>
          <w:rFonts w:cs="Calibri"/>
          <w:color w:val="0E101A"/>
          <w:sz w:val="22"/>
          <w:szCs w:val="22"/>
          <w:lang w:val="en-US" w:eastAsia="en-US"/>
        </w:rPr>
      </w:pPr>
      <w:r w:rsidRPr="004D239D">
        <w:rPr>
          <w:rFonts w:cs="Calibri"/>
          <w:color w:val="0E101A"/>
          <w:sz w:val="22"/>
          <w:szCs w:val="22"/>
          <w:lang w:val="en-US" w:eastAsia="en-US"/>
        </w:rPr>
        <w:t> </w:t>
      </w:r>
    </w:p>
    <w:p w14:paraId="31465B95" w14:textId="77777777" w:rsidR="00BA6CA9" w:rsidRDefault="00BA6CA9" w:rsidP="00AF5710">
      <w:pPr>
        <w:pStyle w:val="ListParagraph"/>
        <w:autoSpaceDN w:val="0"/>
        <w:spacing w:before="0" w:after="0" w:line="240" w:lineRule="auto"/>
        <w:ind w:left="0"/>
        <w:rPr>
          <w:rFonts w:eastAsia="Malgun Gothic" w:cs="Calibri"/>
          <w:lang w:val="en-US" w:eastAsia="ko-KR"/>
        </w:rPr>
      </w:pPr>
    </w:p>
    <w:p w14:paraId="2F5BAFDA" w14:textId="77777777" w:rsidR="009D1D09" w:rsidRPr="00AF5710" w:rsidRDefault="009D1D09" w:rsidP="009D1D09">
      <w:pPr>
        <w:spacing w:before="0" w:after="0" w:line="240" w:lineRule="auto"/>
        <w:rPr>
          <w:rFonts w:cs="Calibri"/>
          <w:color w:val="0E101A"/>
          <w:sz w:val="22"/>
          <w:szCs w:val="22"/>
          <w:lang w:val="en-US" w:eastAsia="en-US"/>
        </w:rPr>
      </w:pPr>
    </w:p>
    <w:p w14:paraId="11BCF0E7" w14:textId="15615410" w:rsidR="00BA6CA9" w:rsidRDefault="00BA6CA9" w:rsidP="00AF5710">
      <w:pPr>
        <w:pStyle w:val="ListParagraph"/>
        <w:autoSpaceDN w:val="0"/>
        <w:spacing w:before="0" w:after="0" w:line="240" w:lineRule="auto"/>
        <w:ind w:left="0"/>
        <w:rPr>
          <w:rFonts w:eastAsia="Malgun Gothic" w:cs="Calibri"/>
          <w:lang w:val="en-US" w:eastAsia="ko-KR"/>
        </w:rPr>
      </w:pPr>
    </w:p>
    <w:p w14:paraId="51E2ACDF" w14:textId="01C2A250" w:rsidR="005E3168" w:rsidRDefault="005E3168" w:rsidP="00AF5710">
      <w:pPr>
        <w:pStyle w:val="ListParagraph"/>
        <w:autoSpaceDN w:val="0"/>
        <w:spacing w:before="0" w:after="0" w:line="240" w:lineRule="auto"/>
        <w:ind w:left="0"/>
        <w:rPr>
          <w:rFonts w:eastAsia="Malgun Gothic" w:cs="Calibri"/>
          <w:lang w:val="en-US" w:eastAsia="ko-KR"/>
        </w:rPr>
      </w:pPr>
    </w:p>
    <w:p w14:paraId="22D9994D" w14:textId="10DAE855" w:rsidR="005E3168" w:rsidRDefault="005E3168" w:rsidP="00AF5710">
      <w:pPr>
        <w:pStyle w:val="ListParagraph"/>
        <w:autoSpaceDN w:val="0"/>
        <w:spacing w:before="0" w:after="0" w:line="240" w:lineRule="auto"/>
        <w:ind w:left="0"/>
        <w:rPr>
          <w:rFonts w:eastAsia="Malgun Gothic" w:cs="Calibri"/>
          <w:lang w:val="en-US" w:eastAsia="ko-KR"/>
        </w:rPr>
      </w:pPr>
    </w:p>
    <w:p w14:paraId="390FC8B1" w14:textId="2D92F08A" w:rsidR="005E3168" w:rsidRDefault="005E3168" w:rsidP="00AF5710">
      <w:pPr>
        <w:pStyle w:val="ListParagraph"/>
        <w:autoSpaceDN w:val="0"/>
        <w:spacing w:before="0" w:after="0" w:line="240" w:lineRule="auto"/>
        <w:ind w:left="0"/>
        <w:rPr>
          <w:rFonts w:eastAsia="Malgun Gothic" w:cs="Calibri"/>
          <w:lang w:val="en-US" w:eastAsia="ko-KR"/>
        </w:rPr>
      </w:pPr>
    </w:p>
    <w:p w14:paraId="7922A77C" w14:textId="41803995" w:rsidR="005E3168" w:rsidRDefault="005E3168" w:rsidP="00AF5710">
      <w:pPr>
        <w:pStyle w:val="ListParagraph"/>
        <w:autoSpaceDN w:val="0"/>
        <w:spacing w:before="0" w:after="0" w:line="240" w:lineRule="auto"/>
        <w:ind w:left="0"/>
        <w:rPr>
          <w:rFonts w:eastAsia="Malgun Gothic" w:cs="Calibri"/>
          <w:lang w:val="en-US" w:eastAsia="ko-KR"/>
        </w:rPr>
      </w:pPr>
    </w:p>
    <w:p w14:paraId="6F2DD494" w14:textId="77777777" w:rsidR="005E3168" w:rsidRDefault="005E3168" w:rsidP="00AF5710">
      <w:pPr>
        <w:pStyle w:val="ListParagraph"/>
        <w:autoSpaceDN w:val="0"/>
        <w:spacing w:before="0" w:after="0" w:line="240" w:lineRule="auto"/>
        <w:ind w:left="0"/>
        <w:rPr>
          <w:rFonts w:eastAsia="Malgun Gothic" w:cs="Calibri"/>
          <w:lang w:val="en-US" w:eastAsia="ko-KR"/>
        </w:rPr>
      </w:pPr>
    </w:p>
    <w:p w14:paraId="488E8880" w14:textId="1F176F84" w:rsidR="005E3168" w:rsidRDefault="005E3168" w:rsidP="00AF5710">
      <w:pPr>
        <w:pStyle w:val="ListParagraph"/>
        <w:autoSpaceDN w:val="0"/>
        <w:spacing w:before="0" w:after="0" w:line="240" w:lineRule="auto"/>
        <w:ind w:left="0"/>
        <w:rPr>
          <w:rFonts w:eastAsia="Malgun Gothic" w:cs="Calibri"/>
          <w:lang w:val="en-US" w:eastAsia="ko-KR"/>
        </w:rPr>
      </w:pPr>
    </w:p>
    <w:p w14:paraId="26A2C59B" w14:textId="380AF880" w:rsidR="005E3168" w:rsidRPr="005E3168" w:rsidRDefault="005E3168" w:rsidP="005E3168">
      <w:pPr>
        <w:pStyle w:val="ListParagraph"/>
        <w:autoSpaceDN w:val="0"/>
        <w:spacing w:before="0" w:after="0" w:line="240" w:lineRule="auto"/>
        <w:ind w:left="0"/>
        <w:rPr>
          <w:rFonts w:eastAsia="Malgun Gothic" w:cs="Calibri"/>
          <w:i/>
          <w:iCs/>
          <w:lang w:val="en-US" w:eastAsia="ko-KR"/>
        </w:rPr>
      </w:pPr>
    </w:p>
    <w:sectPr w:rsidR="005E3168" w:rsidRPr="005E3168" w:rsidSect="000606AD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416B" w14:textId="77777777" w:rsidR="003364FF" w:rsidRDefault="003364FF" w:rsidP="00533114">
      <w:r>
        <w:separator/>
      </w:r>
    </w:p>
  </w:endnote>
  <w:endnote w:type="continuationSeparator" w:id="0">
    <w:p w14:paraId="5C09BB31" w14:textId="77777777" w:rsidR="003364FF" w:rsidRDefault="003364FF" w:rsidP="0053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98A0" w14:textId="77777777" w:rsidR="003364FF" w:rsidRDefault="003364FF" w:rsidP="00533114">
      <w:r>
        <w:separator/>
      </w:r>
    </w:p>
  </w:footnote>
  <w:footnote w:type="continuationSeparator" w:id="0">
    <w:p w14:paraId="1DE2F048" w14:textId="77777777" w:rsidR="003364FF" w:rsidRDefault="003364FF" w:rsidP="0053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E52D" w14:textId="77777777" w:rsidR="000606AD" w:rsidRDefault="000606AD">
    <w:pPr>
      <w:pStyle w:val="Header"/>
    </w:pPr>
  </w:p>
  <w:p w14:paraId="1A30D6AD" w14:textId="77777777" w:rsidR="000606AD" w:rsidRDefault="00060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47BF" w14:textId="20B78F21" w:rsidR="000606AD" w:rsidRDefault="00C24B81">
    <w:pPr>
      <w:pStyle w:val="Header"/>
      <w:rPr>
        <w:noProof/>
      </w:rPr>
    </w:pPr>
    <w:r w:rsidRPr="00210395">
      <w:rPr>
        <w:noProof/>
      </w:rPr>
      <w:drawing>
        <wp:inline distT="0" distB="0" distL="0" distR="0" wp14:anchorId="5D298142" wp14:editId="1AC207F2">
          <wp:extent cx="6489700" cy="9080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73" t="39127" r="24146" b="48529"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CD77ED" w14:textId="77777777" w:rsidR="009161D9" w:rsidRDefault="009161D9" w:rsidP="000606AD">
    <w:pPr>
      <w:pStyle w:val="Header"/>
      <w:jc w:val="center"/>
      <w:rPr>
        <w:rFonts w:cs="Calibri"/>
        <w:b/>
        <w:bCs/>
        <w:noProof/>
        <w:sz w:val="28"/>
        <w:szCs w:val="28"/>
        <w:lang w:val="en-US"/>
      </w:rPr>
    </w:pPr>
    <w:r w:rsidRPr="009161D9">
      <w:rPr>
        <w:rFonts w:cs="Calibri"/>
        <w:b/>
        <w:bCs/>
        <w:noProof/>
        <w:sz w:val="28"/>
        <w:szCs w:val="28"/>
        <w:lang w:val="en-US"/>
      </w:rPr>
      <w:t>23rd-24th May</w:t>
    </w:r>
    <w:r>
      <w:rPr>
        <w:rFonts w:cs="Calibri"/>
        <w:b/>
        <w:bCs/>
        <w:noProof/>
        <w:sz w:val="28"/>
        <w:szCs w:val="28"/>
        <w:lang w:val="en-US"/>
      </w:rPr>
      <w:t xml:space="preserve"> </w:t>
    </w:r>
    <w:r w:rsidRPr="009161D9">
      <w:rPr>
        <w:rFonts w:cs="Calibri"/>
        <w:b/>
        <w:bCs/>
        <w:noProof/>
        <w:sz w:val="28"/>
        <w:szCs w:val="28"/>
        <w:lang w:val="en-US"/>
      </w:rPr>
      <w:t>2023</w:t>
    </w:r>
  </w:p>
  <w:p w14:paraId="0D7E9D96" w14:textId="77777777" w:rsidR="009161D9" w:rsidRPr="000606AD" w:rsidRDefault="000606AD" w:rsidP="009161D9">
    <w:pPr>
      <w:pStyle w:val="Header"/>
      <w:jc w:val="center"/>
      <w:rPr>
        <w:rFonts w:cs="Calibri"/>
        <w:b/>
        <w:bCs/>
        <w:noProof/>
        <w:sz w:val="28"/>
        <w:szCs w:val="28"/>
        <w:lang w:val="en-US"/>
      </w:rPr>
    </w:pPr>
    <w:r w:rsidRPr="000606AD">
      <w:rPr>
        <w:rFonts w:cs="Calibri"/>
        <w:b/>
        <w:bCs/>
        <w:noProof/>
        <w:sz w:val="28"/>
        <w:szCs w:val="28"/>
        <w:lang w:val="en-US"/>
      </w:rPr>
      <w:t>London</w:t>
    </w:r>
    <w:r w:rsidR="009161D9">
      <w:rPr>
        <w:rFonts w:cs="Calibri"/>
        <w:b/>
        <w:bCs/>
        <w:noProof/>
        <w:sz w:val="28"/>
        <w:szCs w:val="28"/>
        <w:lang w:val="en-US"/>
      </w:rPr>
      <w:t>,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505"/>
    <w:multiLevelType w:val="hybridMultilevel"/>
    <w:tmpl w:val="91E2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028"/>
    <w:multiLevelType w:val="hybridMultilevel"/>
    <w:tmpl w:val="2012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AA5"/>
    <w:multiLevelType w:val="hybridMultilevel"/>
    <w:tmpl w:val="8080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2B1E"/>
    <w:multiLevelType w:val="multilevel"/>
    <w:tmpl w:val="A5D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04830"/>
    <w:multiLevelType w:val="multilevel"/>
    <w:tmpl w:val="15A4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86F41"/>
    <w:multiLevelType w:val="multilevel"/>
    <w:tmpl w:val="A78A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085F6E"/>
    <w:multiLevelType w:val="hybridMultilevel"/>
    <w:tmpl w:val="8402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28F6"/>
    <w:multiLevelType w:val="multilevel"/>
    <w:tmpl w:val="2E8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429BC"/>
    <w:multiLevelType w:val="hybridMultilevel"/>
    <w:tmpl w:val="A428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0756"/>
    <w:multiLevelType w:val="hybridMultilevel"/>
    <w:tmpl w:val="19D0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E1C"/>
    <w:multiLevelType w:val="hybridMultilevel"/>
    <w:tmpl w:val="FB9A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22447"/>
    <w:multiLevelType w:val="hybridMultilevel"/>
    <w:tmpl w:val="DB1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E1663"/>
    <w:multiLevelType w:val="hybridMultilevel"/>
    <w:tmpl w:val="AC42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3354A"/>
    <w:multiLevelType w:val="hybridMultilevel"/>
    <w:tmpl w:val="A06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C3594"/>
    <w:multiLevelType w:val="multilevel"/>
    <w:tmpl w:val="6C5C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277F6E"/>
    <w:multiLevelType w:val="hybridMultilevel"/>
    <w:tmpl w:val="D1E2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834AC"/>
    <w:multiLevelType w:val="multilevel"/>
    <w:tmpl w:val="B8DE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04F96"/>
    <w:multiLevelType w:val="hybridMultilevel"/>
    <w:tmpl w:val="E802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D67EE"/>
    <w:multiLevelType w:val="hybridMultilevel"/>
    <w:tmpl w:val="E486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C6A63"/>
    <w:multiLevelType w:val="hybridMultilevel"/>
    <w:tmpl w:val="567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36772"/>
    <w:multiLevelType w:val="multilevel"/>
    <w:tmpl w:val="8A1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A613D"/>
    <w:multiLevelType w:val="hybridMultilevel"/>
    <w:tmpl w:val="7B94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A3C00"/>
    <w:multiLevelType w:val="hybridMultilevel"/>
    <w:tmpl w:val="0D68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8178E"/>
    <w:multiLevelType w:val="multilevel"/>
    <w:tmpl w:val="BF8A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EA0E63"/>
    <w:multiLevelType w:val="hybridMultilevel"/>
    <w:tmpl w:val="5AEC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36451"/>
    <w:multiLevelType w:val="hybridMultilevel"/>
    <w:tmpl w:val="A73C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429A7"/>
    <w:multiLevelType w:val="multilevel"/>
    <w:tmpl w:val="40A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7B4662"/>
    <w:multiLevelType w:val="hybridMultilevel"/>
    <w:tmpl w:val="ABD8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539CB"/>
    <w:multiLevelType w:val="hybridMultilevel"/>
    <w:tmpl w:val="3ACA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B0C60"/>
    <w:multiLevelType w:val="multilevel"/>
    <w:tmpl w:val="EEA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AC2A73"/>
    <w:multiLevelType w:val="multilevel"/>
    <w:tmpl w:val="6AD8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170B88"/>
    <w:multiLevelType w:val="hybridMultilevel"/>
    <w:tmpl w:val="441C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F13AE"/>
    <w:multiLevelType w:val="hybridMultilevel"/>
    <w:tmpl w:val="C82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3"/>
  </w:num>
  <w:num w:numId="5">
    <w:abstractNumId w:val="24"/>
  </w:num>
  <w:num w:numId="6">
    <w:abstractNumId w:val="17"/>
  </w:num>
  <w:num w:numId="7">
    <w:abstractNumId w:val="25"/>
  </w:num>
  <w:num w:numId="8">
    <w:abstractNumId w:val="5"/>
  </w:num>
  <w:num w:numId="9">
    <w:abstractNumId w:val="3"/>
  </w:num>
  <w:num w:numId="10">
    <w:abstractNumId w:val="32"/>
  </w:num>
  <w:num w:numId="11">
    <w:abstractNumId w:val="26"/>
  </w:num>
  <w:num w:numId="12">
    <w:abstractNumId w:val="1"/>
  </w:num>
  <w:num w:numId="13">
    <w:abstractNumId w:val="4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30"/>
  </w:num>
  <w:num w:numId="19">
    <w:abstractNumId w:val="20"/>
  </w:num>
  <w:num w:numId="20">
    <w:abstractNumId w:val="28"/>
  </w:num>
  <w:num w:numId="21">
    <w:abstractNumId w:val="29"/>
  </w:num>
  <w:num w:numId="22">
    <w:abstractNumId w:val="6"/>
  </w:num>
  <w:num w:numId="23">
    <w:abstractNumId w:val="9"/>
  </w:num>
  <w:num w:numId="24">
    <w:abstractNumId w:val="16"/>
  </w:num>
  <w:num w:numId="25">
    <w:abstractNumId w:val="31"/>
  </w:num>
  <w:num w:numId="26">
    <w:abstractNumId w:val="27"/>
  </w:num>
  <w:num w:numId="27">
    <w:abstractNumId w:val="19"/>
  </w:num>
  <w:num w:numId="28">
    <w:abstractNumId w:val="22"/>
  </w:num>
  <w:num w:numId="29">
    <w:abstractNumId w:val="21"/>
  </w:num>
  <w:num w:numId="30">
    <w:abstractNumId w:val="0"/>
  </w:num>
  <w:num w:numId="31">
    <w:abstractNumId w:val="10"/>
  </w:num>
  <w:num w:numId="32">
    <w:abstractNumId w:val="18"/>
  </w:num>
  <w:num w:numId="33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DE"/>
    <w:rsid w:val="00001AEC"/>
    <w:rsid w:val="00002740"/>
    <w:rsid w:val="000028FE"/>
    <w:rsid w:val="00003565"/>
    <w:rsid w:val="00003E24"/>
    <w:rsid w:val="00004F7F"/>
    <w:rsid w:val="00005494"/>
    <w:rsid w:val="00005722"/>
    <w:rsid w:val="00006598"/>
    <w:rsid w:val="00006EB5"/>
    <w:rsid w:val="000221B0"/>
    <w:rsid w:val="00022673"/>
    <w:rsid w:val="000236CB"/>
    <w:rsid w:val="00025709"/>
    <w:rsid w:val="0002747B"/>
    <w:rsid w:val="0002795B"/>
    <w:rsid w:val="00027D23"/>
    <w:rsid w:val="00032956"/>
    <w:rsid w:val="00033AB2"/>
    <w:rsid w:val="00035403"/>
    <w:rsid w:val="000470E9"/>
    <w:rsid w:val="000478F0"/>
    <w:rsid w:val="00053364"/>
    <w:rsid w:val="00054530"/>
    <w:rsid w:val="000567F6"/>
    <w:rsid w:val="00060065"/>
    <w:rsid w:val="000606AD"/>
    <w:rsid w:val="00061D98"/>
    <w:rsid w:val="00062C43"/>
    <w:rsid w:val="00073199"/>
    <w:rsid w:val="00073308"/>
    <w:rsid w:val="000738C5"/>
    <w:rsid w:val="00073EAB"/>
    <w:rsid w:val="000749F7"/>
    <w:rsid w:val="00074B09"/>
    <w:rsid w:val="000818E6"/>
    <w:rsid w:val="00082A81"/>
    <w:rsid w:val="00083E76"/>
    <w:rsid w:val="00084290"/>
    <w:rsid w:val="000842C6"/>
    <w:rsid w:val="000843B4"/>
    <w:rsid w:val="00085B75"/>
    <w:rsid w:val="000865D2"/>
    <w:rsid w:val="00087074"/>
    <w:rsid w:val="000873E4"/>
    <w:rsid w:val="00087792"/>
    <w:rsid w:val="0009180A"/>
    <w:rsid w:val="00091BA1"/>
    <w:rsid w:val="00092E30"/>
    <w:rsid w:val="000A02E8"/>
    <w:rsid w:val="000A34C5"/>
    <w:rsid w:val="000A35AC"/>
    <w:rsid w:val="000A3CFB"/>
    <w:rsid w:val="000A5BA7"/>
    <w:rsid w:val="000A6199"/>
    <w:rsid w:val="000A6CC0"/>
    <w:rsid w:val="000A70F4"/>
    <w:rsid w:val="000B14EF"/>
    <w:rsid w:val="000B159F"/>
    <w:rsid w:val="000B1AA5"/>
    <w:rsid w:val="000B2439"/>
    <w:rsid w:val="000B2B20"/>
    <w:rsid w:val="000B4C65"/>
    <w:rsid w:val="000B61AC"/>
    <w:rsid w:val="000B6F39"/>
    <w:rsid w:val="000B7542"/>
    <w:rsid w:val="000B7CA9"/>
    <w:rsid w:val="000C3367"/>
    <w:rsid w:val="000C4C6E"/>
    <w:rsid w:val="000C70F1"/>
    <w:rsid w:val="000C798C"/>
    <w:rsid w:val="000D0BF3"/>
    <w:rsid w:val="000D1FA0"/>
    <w:rsid w:val="000D1FA7"/>
    <w:rsid w:val="000D3179"/>
    <w:rsid w:val="000D3786"/>
    <w:rsid w:val="000D3A2B"/>
    <w:rsid w:val="000D4F6B"/>
    <w:rsid w:val="000D6584"/>
    <w:rsid w:val="000D67ED"/>
    <w:rsid w:val="000E1769"/>
    <w:rsid w:val="000E1869"/>
    <w:rsid w:val="000E4771"/>
    <w:rsid w:val="000E4975"/>
    <w:rsid w:val="000E57F0"/>
    <w:rsid w:val="000E6D69"/>
    <w:rsid w:val="000E7602"/>
    <w:rsid w:val="000F1F85"/>
    <w:rsid w:val="000F41DB"/>
    <w:rsid w:val="000F4558"/>
    <w:rsid w:val="00100401"/>
    <w:rsid w:val="00100492"/>
    <w:rsid w:val="001030F9"/>
    <w:rsid w:val="00103C0F"/>
    <w:rsid w:val="001051F8"/>
    <w:rsid w:val="00107B39"/>
    <w:rsid w:val="00113306"/>
    <w:rsid w:val="00114932"/>
    <w:rsid w:val="001173E7"/>
    <w:rsid w:val="00120638"/>
    <w:rsid w:val="00121088"/>
    <w:rsid w:val="00123806"/>
    <w:rsid w:val="001247A5"/>
    <w:rsid w:val="00125DB1"/>
    <w:rsid w:val="001270E2"/>
    <w:rsid w:val="001319EA"/>
    <w:rsid w:val="001320A7"/>
    <w:rsid w:val="00132564"/>
    <w:rsid w:val="00134CDC"/>
    <w:rsid w:val="00135D0B"/>
    <w:rsid w:val="00135DEB"/>
    <w:rsid w:val="0014026E"/>
    <w:rsid w:val="00141115"/>
    <w:rsid w:val="00141224"/>
    <w:rsid w:val="001424F6"/>
    <w:rsid w:val="00142C68"/>
    <w:rsid w:val="001441FD"/>
    <w:rsid w:val="00144C29"/>
    <w:rsid w:val="0014660C"/>
    <w:rsid w:val="001501C5"/>
    <w:rsid w:val="001502B4"/>
    <w:rsid w:val="00152E77"/>
    <w:rsid w:val="0015538F"/>
    <w:rsid w:val="001576BE"/>
    <w:rsid w:val="00161684"/>
    <w:rsid w:val="00163203"/>
    <w:rsid w:val="0016359F"/>
    <w:rsid w:val="001653D9"/>
    <w:rsid w:val="00165C0D"/>
    <w:rsid w:val="00166212"/>
    <w:rsid w:val="00166E1A"/>
    <w:rsid w:val="0016749B"/>
    <w:rsid w:val="001701AB"/>
    <w:rsid w:val="001720A9"/>
    <w:rsid w:val="001752C7"/>
    <w:rsid w:val="001767EA"/>
    <w:rsid w:val="00176C33"/>
    <w:rsid w:val="001804CD"/>
    <w:rsid w:val="001823E6"/>
    <w:rsid w:val="00182E75"/>
    <w:rsid w:val="001842CE"/>
    <w:rsid w:val="00184F5C"/>
    <w:rsid w:val="00184FCB"/>
    <w:rsid w:val="00185153"/>
    <w:rsid w:val="001856E8"/>
    <w:rsid w:val="00185EA1"/>
    <w:rsid w:val="001909FC"/>
    <w:rsid w:val="00190F66"/>
    <w:rsid w:val="001925D9"/>
    <w:rsid w:val="001929C9"/>
    <w:rsid w:val="00194577"/>
    <w:rsid w:val="00194B88"/>
    <w:rsid w:val="00194ECC"/>
    <w:rsid w:val="00196178"/>
    <w:rsid w:val="00196476"/>
    <w:rsid w:val="001A0A00"/>
    <w:rsid w:val="001A772D"/>
    <w:rsid w:val="001A7FED"/>
    <w:rsid w:val="001B12F9"/>
    <w:rsid w:val="001B1530"/>
    <w:rsid w:val="001B1C1C"/>
    <w:rsid w:val="001B1E30"/>
    <w:rsid w:val="001B330B"/>
    <w:rsid w:val="001B42A6"/>
    <w:rsid w:val="001B5659"/>
    <w:rsid w:val="001B6251"/>
    <w:rsid w:val="001B7101"/>
    <w:rsid w:val="001C007F"/>
    <w:rsid w:val="001C0E00"/>
    <w:rsid w:val="001C29F8"/>
    <w:rsid w:val="001C2C58"/>
    <w:rsid w:val="001C640D"/>
    <w:rsid w:val="001C75D5"/>
    <w:rsid w:val="001D0BA5"/>
    <w:rsid w:val="001D1923"/>
    <w:rsid w:val="001D55DB"/>
    <w:rsid w:val="001D568A"/>
    <w:rsid w:val="001D7BC6"/>
    <w:rsid w:val="001E0194"/>
    <w:rsid w:val="001E0D82"/>
    <w:rsid w:val="001E20C7"/>
    <w:rsid w:val="001E272B"/>
    <w:rsid w:val="001E2FF5"/>
    <w:rsid w:val="001E355A"/>
    <w:rsid w:val="001E35E0"/>
    <w:rsid w:val="001E5C78"/>
    <w:rsid w:val="001E6142"/>
    <w:rsid w:val="001E64B1"/>
    <w:rsid w:val="001E7AFE"/>
    <w:rsid w:val="001F15CA"/>
    <w:rsid w:val="001F210E"/>
    <w:rsid w:val="001F240C"/>
    <w:rsid w:val="001F5454"/>
    <w:rsid w:val="001F5EDF"/>
    <w:rsid w:val="001F5F06"/>
    <w:rsid w:val="00202044"/>
    <w:rsid w:val="0020270C"/>
    <w:rsid w:val="00203582"/>
    <w:rsid w:val="00211614"/>
    <w:rsid w:val="00215A7F"/>
    <w:rsid w:val="00215F9A"/>
    <w:rsid w:val="00216715"/>
    <w:rsid w:val="00216C1C"/>
    <w:rsid w:val="00217629"/>
    <w:rsid w:val="00220B10"/>
    <w:rsid w:val="00223B48"/>
    <w:rsid w:val="002242AA"/>
    <w:rsid w:val="00224907"/>
    <w:rsid w:val="002269D7"/>
    <w:rsid w:val="0022775B"/>
    <w:rsid w:val="00227E0A"/>
    <w:rsid w:val="002302DD"/>
    <w:rsid w:val="0023176C"/>
    <w:rsid w:val="00235D9D"/>
    <w:rsid w:val="002423F3"/>
    <w:rsid w:val="002457B7"/>
    <w:rsid w:val="0025100E"/>
    <w:rsid w:val="002531C8"/>
    <w:rsid w:val="00254F20"/>
    <w:rsid w:val="00255EB2"/>
    <w:rsid w:val="00263571"/>
    <w:rsid w:val="002642D0"/>
    <w:rsid w:val="00264EC2"/>
    <w:rsid w:val="00265844"/>
    <w:rsid w:val="00270D0C"/>
    <w:rsid w:val="00270F01"/>
    <w:rsid w:val="00271D66"/>
    <w:rsid w:val="00273051"/>
    <w:rsid w:val="00275ED5"/>
    <w:rsid w:val="00276A25"/>
    <w:rsid w:val="00277567"/>
    <w:rsid w:val="002801A0"/>
    <w:rsid w:val="00280B15"/>
    <w:rsid w:val="00283362"/>
    <w:rsid w:val="002926DA"/>
    <w:rsid w:val="0029470D"/>
    <w:rsid w:val="00296642"/>
    <w:rsid w:val="00297097"/>
    <w:rsid w:val="002A4236"/>
    <w:rsid w:val="002A5D38"/>
    <w:rsid w:val="002A6114"/>
    <w:rsid w:val="002A66F1"/>
    <w:rsid w:val="002A6945"/>
    <w:rsid w:val="002B395C"/>
    <w:rsid w:val="002B602D"/>
    <w:rsid w:val="002B665D"/>
    <w:rsid w:val="002B72E0"/>
    <w:rsid w:val="002B7BF4"/>
    <w:rsid w:val="002B7DE5"/>
    <w:rsid w:val="002B7E96"/>
    <w:rsid w:val="002C066E"/>
    <w:rsid w:val="002C2245"/>
    <w:rsid w:val="002C4B6F"/>
    <w:rsid w:val="002C4BDC"/>
    <w:rsid w:val="002C58B2"/>
    <w:rsid w:val="002C59CF"/>
    <w:rsid w:val="002C6DBF"/>
    <w:rsid w:val="002C7274"/>
    <w:rsid w:val="002D0656"/>
    <w:rsid w:val="002D4E58"/>
    <w:rsid w:val="002D5B09"/>
    <w:rsid w:val="002E0D25"/>
    <w:rsid w:val="002E0F8C"/>
    <w:rsid w:val="002E10B8"/>
    <w:rsid w:val="002E1942"/>
    <w:rsid w:val="002E29FD"/>
    <w:rsid w:val="002E4DC7"/>
    <w:rsid w:val="002E70F8"/>
    <w:rsid w:val="002E7DAA"/>
    <w:rsid w:val="002F1C70"/>
    <w:rsid w:val="002F44D3"/>
    <w:rsid w:val="002F727F"/>
    <w:rsid w:val="0030089F"/>
    <w:rsid w:val="0030454C"/>
    <w:rsid w:val="00305069"/>
    <w:rsid w:val="003067A8"/>
    <w:rsid w:val="00313174"/>
    <w:rsid w:val="003137C7"/>
    <w:rsid w:val="00316F40"/>
    <w:rsid w:val="00322334"/>
    <w:rsid w:val="00326309"/>
    <w:rsid w:val="003273DC"/>
    <w:rsid w:val="003274CF"/>
    <w:rsid w:val="00330B07"/>
    <w:rsid w:val="00335725"/>
    <w:rsid w:val="003364FF"/>
    <w:rsid w:val="00340307"/>
    <w:rsid w:val="00343194"/>
    <w:rsid w:val="0034454C"/>
    <w:rsid w:val="00345DE0"/>
    <w:rsid w:val="00346050"/>
    <w:rsid w:val="00347C25"/>
    <w:rsid w:val="003510FE"/>
    <w:rsid w:val="00352CF2"/>
    <w:rsid w:val="00354E92"/>
    <w:rsid w:val="00356223"/>
    <w:rsid w:val="0035688B"/>
    <w:rsid w:val="003568FF"/>
    <w:rsid w:val="00357476"/>
    <w:rsid w:val="003635EB"/>
    <w:rsid w:val="00364278"/>
    <w:rsid w:val="00366764"/>
    <w:rsid w:val="00367BEE"/>
    <w:rsid w:val="00370046"/>
    <w:rsid w:val="0037244B"/>
    <w:rsid w:val="00373123"/>
    <w:rsid w:val="0037337F"/>
    <w:rsid w:val="00375C88"/>
    <w:rsid w:val="0037691E"/>
    <w:rsid w:val="00376F46"/>
    <w:rsid w:val="00377771"/>
    <w:rsid w:val="0038534E"/>
    <w:rsid w:val="00387DA2"/>
    <w:rsid w:val="003907D0"/>
    <w:rsid w:val="00395816"/>
    <w:rsid w:val="00396677"/>
    <w:rsid w:val="00396AD3"/>
    <w:rsid w:val="003A0B0E"/>
    <w:rsid w:val="003A2D42"/>
    <w:rsid w:val="003A725B"/>
    <w:rsid w:val="003B1F21"/>
    <w:rsid w:val="003B2D87"/>
    <w:rsid w:val="003B3181"/>
    <w:rsid w:val="003B4A65"/>
    <w:rsid w:val="003B6470"/>
    <w:rsid w:val="003C2D7F"/>
    <w:rsid w:val="003C3ADE"/>
    <w:rsid w:val="003C4026"/>
    <w:rsid w:val="003C4ABE"/>
    <w:rsid w:val="003D05DD"/>
    <w:rsid w:val="003D0A3D"/>
    <w:rsid w:val="003D1F0A"/>
    <w:rsid w:val="003D4530"/>
    <w:rsid w:val="003D5484"/>
    <w:rsid w:val="003D6878"/>
    <w:rsid w:val="003D7323"/>
    <w:rsid w:val="003D77C8"/>
    <w:rsid w:val="003E0423"/>
    <w:rsid w:val="003E343B"/>
    <w:rsid w:val="003E3BBD"/>
    <w:rsid w:val="003E47BF"/>
    <w:rsid w:val="003F2DE6"/>
    <w:rsid w:val="003F2FEB"/>
    <w:rsid w:val="00400007"/>
    <w:rsid w:val="0040096B"/>
    <w:rsid w:val="004029BA"/>
    <w:rsid w:val="00404318"/>
    <w:rsid w:val="0040503A"/>
    <w:rsid w:val="00411B76"/>
    <w:rsid w:val="004137E7"/>
    <w:rsid w:val="004140A0"/>
    <w:rsid w:val="00415AF0"/>
    <w:rsid w:val="00416F29"/>
    <w:rsid w:val="00421302"/>
    <w:rsid w:val="00422691"/>
    <w:rsid w:val="00422BF7"/>
    <w:rsid w:val="00422DEE"/>
    <w:rsid w:val="0042460D"/>
    <w:rsid w:val="00424DFA"/>
    <w:rsid w:val="0042645E"/>
    <w:rsid w:val="004268ED"/>
    <w:rsid w:val="004307D9"/>
    <w:rsid w:val="00436EBB"/>
    <w:rsid w:val="00437CFD"/>
    <w:rsid w:val="00437F76"/>
    <w:rsid w:val="00443B49"/>
    <w:rsid w:val="0044470A"/>
    <w:rsid w:val="004448AC"/>
    <w:rsid w:val="00445294"/>
    <w:rsid w:val="00446AE0"/>
    <w:rsid w:val="00447E2F"/>
    <w:rsid w:val="004524C3"/>
    <w:rsid w:val="004526FF"/>
    <w:rsid w:val="00453E23"/>
    <w:rsid w:val="0045449D"/>
    <w:rsid w:val="00454901"/>
    <w:rsid w:val="00456AD2"/>
    <w:rsid w:val="00464D33"/>
    <w:rsid w:val="004732BE"/>
    <w:rsid w:val="004738B2"/>
    <w:rsid w:val="00477397"/>
    <w:rsid w:val="00477413"/>
    <w:rsid w:val="00477FAE"/>
    <w:rsid w:val="00481623"/>
    <w:rsid w:val="00483119"/>
    <w:rsid w:val="004839B2"/>
    <w:rsid w:val="00483A05"/>
    <w:rsid w:val="00484566"/>
    <w:rsid w:val="00485D05"/>
    <w:rsid w:val="004929CA"/>
    <w:rsid w:val="00492A19"/>
    <w:rsid w:val="00495A10"/>
    <w:rsid w:val="004A0C7E"/>
    <w:rsid w:val="004A139C"/>
    <w:rsid w:val="004A196E"/>
    <w:rsid w:val="004A24BF"/>
    <w:rsid w:val="004A29D8"/>
    <w:rsid w:val="004A2C20"/>
    <w:rsid w:val="004A4DA5"/>
    <w:rsid w:val="004A580E"/>
    <w:rsid w:val="004A5F3B"/>
    <w:rsid w:val="004A7899"/>
    <w:rsid w:val="004B0D7E"/>
    <w:rsid w:val="004B23BF"/>
    <w:rsid w:val="004B3C0A"/>
    <w:rsid w:val="004B41C4"/>
    <w:rsid w:val="004B56F0"/>
    <w:rsid w:val="004B5864"/>
    <w:rsid w:val="004B5F62"/>
    <w:rsid w:val="004B6E61"/>
    <w:rsid w:val="004B74FB"/>
    <w:rsid w:val="004C02E7"/>
    <w:rsid w:val="004C100F"/>
    <w:rsid w:val="004C150F"/>
    <w:rsid w:val="004C23DA"/>
    <w:rsid w:val="004C3605"/>
    <w:rsid w:val="004C58E9"/>
    <w:rsid w:val="004C7836"/>
    <w:rsid w:val="004C78DA"/>
    <w:rsid w:val="004D239D"/>
    <w:rsid w:val="004D23BB"/>
    <w:rsid w:val="004D2DA1"/>
    <w:rsid w:val="004D35EF"/>
    <w:rsid w:val="004D3938"/>
    <w:rsid w:val="004D6AD3"/>
    <w:rsid w:val="004D6F4D"/>
    <w:rsid w:val="004E15C0"/>
    <w:rsid w:val="004E21C6"/>
    <w:rsid w:val="004E2445"/>
    <w:rsid w:val="004E4BE6"/>
    <w:rsid w:val="004E4C00"/>
    <w:rsid w:val="004E61A2"/>
    <w:rsid w:val="004E79D0"/>
    <w:rsid w:val="004E7C93"/>
    <w:rsid w:val="004E7E9E"/>
    <w:rsid w:val="004F0831"/>
    <w:rsid w:val="004F270F"/>
    <w:rsid w:val="004F409A"/>
    <w:rsid w:val="004F548A"/>
    <w:rsid w:val="004F639E"/>
    <w:rsid w:val="004F662C"/>
    <w:rsid w:val="005011AB"/>
    <w:rsid w:val="00506DB8"/>
    <w:rsid w:val="005073AD"/>
    <w:rsid w:val="00511149"/>
    <w:rsid w:val="00512BE4"/>
    <w:rsid w:val="00513CF7"/>
    <w:rsid w:val="00513EB5"/>
    <w:rsid w:val="00514802"/>
    <w:rsid w:val="0052045C"/>
    <w:rsid w:val="005214D3"/>
    <w:rsid w:val="00521682"/>
    <w:rsid w:val="005216B6"/>
    <w:rsid w:val="00522837"/>
    <w:rsid w:val="005246EA"/>
    <w:rsid w:val="00525A93"/>
    <w:rsid w:val="00526974"/>
    <w:rsid w:val="005269E9"/>
    <w:rsid w:val="00527A0A"/>
    <w:rsid w:val="005321EE"/>
    <w:rsid w:val="00533114"/>
    <w:rsid w:val="0053406B"/>
    <w:rsid w:val="00537412"/>
    <w:rsid w:val="00537FD3"/>
    <w:rsid w:val="005414DF"/>
    <w:rsid w:val="00541B6A"/>
    <w:rsid w:val="005426B4"/>
    <w:rsid w:val="00542749"/>
    <w:rsid w:val="00544459"/>
    <w:rsid w:val="00544653"/>
    <w:rsid w:val="00546E96"/>
    <w:rsid w:val="00550E5E"/>
    <w:rsid w:val="005522EC"/>
    <w:rsid w:val="005536B1"/>
    <w:rsid w:val="00553CD5"/>
    <w:rsid w:val="00557148"/>
    <w:rsid w:val="00557934"/>
    <w:rsid w:val="00560362"/>
    <w:rsid w:val="005618D9"/>
    <w:rsid w:val="00561A3E"/>
    <w:rsid w:val="00562316"/>
    <w:rsid w:val="0056382D"/>
    <w:rsid w:val="00565A50"/>
    <w:rsid w:val="00570918"/>
    <w:rsid w:val="00570BC3"/>
    <w:rsid w:val="00571E71"/>
    <w:rsid w:val="00575236"/>
    <w:rsid w:val="00575ADE"/>
    <w:rsid w:val="005764E7"/>
    <w:rsid w:val="0057795A"/>
    <w:rsid w:val="00581DF2"/>
    <w:rsid w:val="00584851"/>
    <w:rsid w:val="00587E01"/>
    <w:rsid w:val="005909BE"/>
    <w:rsid w:val="00594134"/>
    <w:rsid w:val="005A2217"/>
    <w:rsid w:val="005A48A9"/>
    <w:rsid w:val="005A4C19"/>
    <w:rsid w:val="005A4C8E"/>
    <w:rsid w:val="005A67EC"/>
    <w:rsid w:val="005A7471"/>
    <w:rsid w:val="005B2004"/>
    <w:rsid w:val="005B2CFC"/>
    <w:rsid w:val="005C0153"/>
    <w:rsid w:val="005C1126"/>
    <w:rsid w:val="005C290D"/>
    <w:rsid w:val="005C50B3"/>
    <w:rsid w:val="005C6738"/>
    <w:rsid w:val="005C69EC"/>
    <w:rsid w:val="005C75D7"/>
    <w:rsid w:val="005D234B"/>
    <w:rsid w:val="005D3790"/>
    <w:rsid w:val="005D4121"/>
    <w:rsid w:val="005D525C"/>
    <w:rsid w:val="005E013F"/>
    <w:rsid w:val="005E098C"/>
    <w:rsid w:val="005E0B34"/>
    <w:rsid w:val="005E10DA"/>
    <w:rsid w:val="005E10E5"/>
    <w:rsid w:val="005E1116"/>
    <w:rsid w:val="005E1EC0"/>
    <w:rsid w:val="005E2EC6"/>
    <w:rsid w:val="005E3168"/>
    <w:rsid w:val="005E36C6"/>
    <w:rsid w:val="005E436C"/>
    <w:rsid w:val="005E4A99"/>
    <w:rsid w:val="005E551E"/>
    <w:rsid w:val="005E6325"/>
    <w:rsid w:val="005E7462"/>
    <w:rsid w:val="005F1D45"/>
    <w:rsid w:val="005F301E"/>
    <w:rsid w:val="005F3C04"/>
    <w:rsid w:val="005F6E4F"/>
    <w:rsid w:val="005F6EAB"/>
    <w:rsid w:val="0060062F"/>
    <w:rsid w:val="006047C0"/>
    <w:rsid w:val="00610978"/>
    <w:rsid w:val="0061137E"/>
    <w:rsid w:val="0061254C"/>
    <w:rsid w:val="006130F2"/>
    <w:rsid w:val="00613327"/>
    <w:rsid w:val="00613E4F"/>
    <w:rsid w:val="006156BC"/>
    <w:rsid w:val="00616813"/>
    <w:rsid w:val="00622D3B"/>
    <w:rsid w:val="006243C1"/>
    <w:rsid w:val="00626093"/>
    <w:rsid w:val="0063096C"/>
    <w:rsid w:val="00635ED9"/>
    <w:rsid w:val="006361BE"/>
    <w:rsid w:val="00637800"/>
    <w:rsid w:val="00640C80"/>
    <w:rsid w:val="00641B15"/>
    <w:rsid w:val="00645942"/>
    <w:rsid w:val="006513AF"/>
    <w:rsid w:val="0065444D"/>
    <w:rsid w:val="0065469E"/>
    <w:rsid w:val="00655159"/>
    <w:rsid w:val="0065516D"/>
    <w:rsid w:val="006565A6"/>
    <w:rsid w:val="006567C5"/>
    <w:rsid w:val="0065798A"/>
    <w:rsid w:val="00657E29"/>
    <w:rsid w:val="00657EAE"/>
    <w:rsid w:val="00661BF3"/>
    <w:rsid w:val="00661CC5"/>
    <w:rsid w:val="00663CC3"/>
    <w:rsid w:val="00663E80"/>
    <w:rsid w:val="006641CA"/>
    <w:rsid w:val="00664B0E"/>
    <w:rsid w:val="006664C1"/>
    <w:rsid w:val="00672FC9"/>
    <w:rsid w:val="006802A2"/>
    <w:rsid w:val="00680D1A"/>
    <w:rsid w:val="0068315C"/>
    <w:rsid w:val="006852C8"/>
    <w:rsid w:val="00685BFE"/>
    <w:rsid w:val="00685DAE"/>
    <w:rsid w:val="00685E07"/>
    <w:rsid w:val="00686300"/>
    <w:rsid w:val="00687544"/>
    <w:rsid w:val="00690012"/>
    <w:rsid w:val="0069033F"/>
    <w:rsid w:val="00690DA3"/>
    <w:rsid w:val="0069157F"/>
    <w:rsid w:val="0069186E"/>
    <w:rsid w:val="006937FC"/>
    <w:rsid w:val="00693A12"/>
    <w:rsid w:val="006A1988"/>
    <w:rsid w:val="006A208E"/>
    <w:rsid w:val="006A24EC"/>
    <w:rsid w:val="006A3976"/>
    <w:rsid w:val="006A596B"/>
    <w:rsid w:val="006A5D80"/>
    <w:rsid w:val="006A723F"/>
    <w:rsid w:val="006A7D14"/>
    <w:rsid w:val="006A7F0E"/>
    <w:rsid w:val="006B0F15"/>
    <w:rsid w:val="006B3395"/>
    <w:rsid w:val="006B6D87"/>
    <w:rsid w:val="006C14F4"/>
    <w:rsid w:val="006C2EDF"/>
    <w:rsid w:val="006C3D34"/>
    <w:rsid w:val="006D0256"/>
    <w:rsid w:val="006D0987"/>
    <w:rsid w:val="006D2A73"/>
    <w:rsid w:val="006D5EB0"/>
    <w:rsid w:val="006D6303"/>
    <w:rsid w:val="006D7FA1"/>
    <w:rsid w:val="006E1265"/>
    <w:rsid w:val="006E1B1F"/>
    <w:rsid w:val="006E1F4F"/>
    <w:rsid w:val="006E213B"/>
    <w:rsid w:val="006E270B"/>
    <w:rsid w:val="006E3FBB"/>
    <w:rsid w:val="006E4DD9"/>
    <w:rsid w:val="006F16EC"/>
    <w:rsid w:val="006F2D95"/>
    <w:rsid w:val="006F3C16"/>
    <w:rsid w:val="006F4789"/>
    <w:rsid w:val="006F69A9"/>
    <w:rsid w:val="006F6AF3"/>
    <w:rsid w:val="007005D8"/>
    <w:rsid w:val="00702AEA"/>
    <w:rsid w:val="007039D5"/>
    <w:rsid w:val="007045F5"/>
    <w:rsid w:val="00704DA3"/>
    <w:rsid w:val="00705BE4"/>
    <w:rsid w:val="00706EDB"/>
    <w:rsid w:val="0070796A"/>
    <w:rsid w:val="00707E66"/>
    <w:rsid w:val="00711DE0"/>
    <w:rsid w:val="0071208C"/>
    <w:rsid w:val="00713693"/>
    <w:rsid w:val="007153E9"/>
    <w:rsid w:val="00715E40"/>
    <w:rsid w:val="007171C4"/>
    <w:rsid w:val="0071740D"/>
    <w:rsid w:val="007213D3"/>
    <w:rsid w:val="0072383D"/>
    <w:rsid w:val="00723F17"/>
    <w:rsid w:val="0073025E"/>
    <w:rsid w:val="007320F5"/>
    <w:rsid w:val="007321D2"/>
    <w:rsid w:val="007330EB"/>
    <w:rsid w:val="00734D4E"/>
    <w:rsid w:val="007368DA"/>
    <w:rsid w:val="007402F8"/>
    <w:rsid w:val="00740FBB"/>
    <w:rsid w:val="00741B05"/>
    <w:rsid w:val="00741DE2"/>
    <w:rsid w:val="0074262D"/>
    <w:rsid w:val="00743291"/>
    <w:rsid w:val="007440FA"/>
    <w:rsid w:val="007461AE"/>
    <w:rsid w:val="00757EC3"/>
    <w:rsid w:val="0076005A"/>
    <w:rsid w:val="007629C7"/>
    <w:rsid w:val="00764F14"/>
    <w:rsid w:val="00765EBD"/>
    <w:rsid w:val="0076692B"/>
    <w:rsid w:val="00766C41"/>
    <w:rsid w:val="007719B2"/>
    <w:rsid w:val="00772587"/>
    <w:rsid w:val="00773A4C"/>
    <w:rsid w:val="00777712"/>
    <w:rsid w:val="00777CE9"/>
    <w:rsid w:val="00777F0C"/>
    <w:rsid w:val="00782A18"/>
    <w:rsid w:val="007852B1"/>
    <w:rsid w:val="0078570A"/>
    <w:rsid w:val="00785AD7"/>
    <w:rsid w:val="0078630F"/>
    <w:rsid w:val="0078672C"/>
    <w:rsid w:val="00786E18"/>
    <w:rsid w:val="00787825"/>
    <w:rsid w:val="00792D73"/>
    <w:rsid w:val="00793EB4"/>
    <w:rsid w:val="00793F63"/>
    <w:rsid w:val="007A4FB9"/>
    <w:rsid w:val="007A6D2D"/>
    <w:rsid w:val="007B22E4"/>
    <w:rsid w:val="007B287A"/>
    <w:rsid w:val="007B3964"/>
    <w:rsid w:val="007B3B31"/>
    <w:rsid w:val="007B3C3C"/>
    <w:rsid w:val="007B4C1B"/>
    <w:rsid w:val="007B548A"/>
    <w:rsid w:val="007B5E4F"/>
    <w:rsid w:val="007B6A3C"/>
    <w:rsid w:val="007B7A35"/>
    <w:rsid w:val="007C0E9F"/>
    <w:rsid w:val="007C5BBB"/>
    <w:rsid w:val="007C6A28"/>
    <w:rsid w:val="007C6B88"/>
    <w:rsid w:val="007C7131"/>
    <w:rsid w:val="007D0C99"/>
    <w:rsid w:val="007D4298"/>
    <w:rsid w:val="007D4868"/>
    <w:rsid w:val="007D4C88"/>
    <w:rsid w:val="007D5956"/>
    <w:rsid w:val="007D763D"/>
    <w:rsid w:val="007E0464"/>
    <w:rsid w:val="007E0497"/>
    <w:rsid w:val="007E221B"/>
    <w:rsid w:val="007E3080"/>
    <w:rsid w:val="007E35F1"/>
    <w:rsid w:val="007E47F1"/>
    <w:rsid w:val="007E5373"/>
    <w:rsid w:val="007E5732"/>
    <w:rsid w:val="007E58F1"/>
    <w:rsid w:val="007E6703"/>
    <w:rsid w:val="007E6A8E"/>
    <w:rsid w:val="007E6ABB"/>
    <w:rsid w:val="007E779F"/>
    <w:rsid w:val="007F76B4"/>
    <w:rsid w:val="008004F0"/>
    <w:rsid w:val="008036D8"/>
    <w:rsid w:val="008037A0"/>
    <w:rsid w:val="0080410C"/>
    <w:rsid w:val="008064E0"/>
    <w:rsid w:val="00806D89"/>
    <w:rsid w:val="00812BAA"/>
    <w:rsid w:val="00813E5E"/>
    <w:rsid w:val="00815A97"/>
    <w:rsid w:val="00815C4C"/>
    <w:rsid w:val="008164B1"/>
    <w:rsid w:val="00821F3B"/>
    <w:rsid w:val="008238AD"/>
    <w:rsid w:val="008238F9"/>
    <w:rsid w:val="0082417F"/>
    <w:rsid w:val="00825001"/>
    <w:rsid w:val="00825FD1"/>
    <w:rsid w:val="00826364"/>
    <w:rsid w:val="008304D4"/>
    <w:rsid w:val="0083136F"/>
    <w:rsid w:val="008318C5"/>
    <w:rsid w:val="00834AAF"/>
    <w:rsid w:val="0083533F"/>
    <w:rsid w:val="00836CFC"/>
    <w:rsid w:val="0084102B"/>
    <w:rsid w:val="008417D4"/>
    <w:rsid w:val="00844BBD"/>
    <w:rsid w:val="0084509C"/>
    <w:rsid w:val="0084553D"/>
    <w:rsid w:val="00845E57"/>
    <w:rsid w:val="008527A5"/>
    <w:rsid w:val="00853401"/>
    <w:rsid w:val="00854D89"/>
    <w:rsid w:val="008557F1"/>
    <w:rsid w:val="00857190"/>
    <w:rsid w:val="008604FE"/>
    <w:rsid w:val="008609DC"/>
    <w:rsid w:val="00861626"/>
    <w:rsid w:val="00862543"/>
    <w:rsid w:val="00862C78"/>
    <w:rsid w:val="00862D58"/>
    <w:rsid w:val="00863153"/>
    <w:rsid w:val="00863505"/>
    <w:rsid w:val="00870BE3"/>
    <w:rsid w:val="00872D70"/>
    <w:rsid w:val="008738C1"/>
    <w:rsid w:val="00876CC2"/>
    <w:rsid w:val="008770FB"/>
    <w:rsid w:val="00880264"/>
    <w:rsid w:val="00882771"/>
    <w:rsid w:val="00882DD6"/>
    <w:rsid w:val="00883DF2"/>
    <w:rsid w:val="00886294"/>
    <w:rsid w:val="00886A17"/>
    <w:rsid w:val="00886DC5"/>
    <w:rsid w:val="008879BB"/>
    <w:rsid w:val="00895B2E"/>
    <w:rsid w:val="008976B2"/>
    <w:rsid w:val="00897EDB"/>
    <w:rsid w:val="008A09C5"/>
    <w:rsid w:val="008A167B"/>
    <w:rsid w:val="008A1B98"/>
    <w:rsid w:val="008A25BE"/>
    <w:rsid w:val="008A4732"/>
    <w:rsid w:val="008A5323"/>
    <w:rsid w:val="008A6299"/>
    <w:rsid w:val="008A74E8"/>
    <w:rsid w:val="008B2EF2"/>
    <w:rsid w:val="008B3AE8"/>
    <w:rsid w:val="008B5C45"/>
    <w:rsid w:val="008B7B8E"/>
    <w:rsid w:val="008C1355"/>
    <w:rsid w:val="008C1BD8"/>
    <w:rsid w:val="008C20D0"/>
    <w:rsid w:val="008C22A3"/>
    <w:rsid w:val="008C4555"/>
    <w:rsid w:val="008C7C36"/>
    <w:rsid w:val="008D0528"/>
    <w:rsid w:val="008D2C6D"/>
    <w:rsid w:val="008D3303"/>
    <w:rsid w:val="008D4F8F"/>
    <w:rsid w:val="008D7A03"/>
    <w:rsid w:val="008E17A3"/>
    <w:rsid w:val="008E1FDC"/>
    <w:rsid w:val="008E3032"/>
    <w:rsid w:val="008E4E25"/>
    <w:rsid w:val="008E5D2E"/>
    <w:rsid w:val="008E7CD3"/>
    <w:rsid w:val="008F0B00"/>
    <w:rsid w:val="008F125A"/>
    <w:rsid w:val="008F46E8"/>
    <w:rsid w:val="00900E37"/>
    <w:rsid w:val="0090383E"/>
    <w:rsid w:val="0091182B"/>
    <w:rsid w:val="0091411E"/>
    <w:rsid w:val="009161D9"/>
    <w:rsid w:val="00916F8B"/>
    <w:rsid w:val="00921631"/>
    <w:rsid w:val="0092433E"/>
    <w:rsid w:val="0092487C"/>
    <w:rsid w:val="009256DC"/>
    <w:rsid w:val="00931C6B"/>
    <w:rsid w:val="00932AF6"/>
    <w:rsid w:val="00934015"/>
    <w:rsid w:val="00936822"/>
    <w:rsid w:val="00936A46"/>
    <w:rsid w:val="00945E62"/>
    <w:rsid w:val="009468FF"/>
    <w:rsid w:val="00952493"/>
    <w:rsid w:val="00952634"/>
    <w:rsid w:val="00953B62"/>
    <w:rsid w:val="00955E56"/>
    <w:rsid w:val="00956E28"/>
    <w:rsid w:val="00957D7C"/>
    <w:rsid w:val="009602F0"/>
    <w:rsid w:val="00960523"/>
    <w:rsid w:val="00961C02"/>
    <w:rsid w:val="00962224"/>
    <w:rsid w:val="00963156"/>
    <w:rsid w:val="00964E46"/>
    <w:rsid w:val="00967493"/>
    <w:rsid w:val="009733CD"/>
    <w:rsid w:val="00973C20"/>
    <w:rsid w:val="009753A1"/>
    <w:rsid w:val="00975B4C"/>
    <w:rsid w:val="00976BEA"/>
    <w:rsid w:val="00980D53"/>
    <w:rsid w:val="009830C2"/>
    <w:rsid w:val="00984FF5"/>
    <w:rsid w:val="009854BD"/>
    <w:rsid w:val="00990C17"/>
    <w:rsid w:val="00993A55"/>
    <w:rsid w:val="00993BDB"/>
    <w:rsid w:val="00995762"/>
    <w:rsid w:val="00996230"/>
    <w:rsid w:val="00996AB5"/>
    <w:rsid w:val="009A125E"/>
    <w:rsid w:val="009A23D7"/>
    <w:rsid w:val="009A6257"/>
    <w:rsid w:val="009A63AE"/>
    <w:rsid w:val="009B229D"/>
    <w:rsid w:val="009B30AE"/>
    <w:rsid w:val="009B3A59"/>
    <w:rsid w:val="009B4630"/>
    <w:rsid w:val="009B60E5"/>
    <w:rsid w:val="009B6CEE"/>
    <w:rsid w:val="009B755F"/>
    <w:rsid w:val="009C0662"/>
    <w:rsid w:val="009C2287"/>
    <w:rsid w:val="009C267F"/>
    <w:rsid w:val="009C3BB2"/>
    <w:rsid w:val="009C46AE"/>
    <w:rsid w:val="009C6534"/>
    <w:rsid w:val="009C6BEE"/>
    <w:rsid w:val="009D1D09"/>
    <w:rsid w:val="009D537C"/>
    <w:rsid w:val="009D7FAB"/>
    <w:rsid w:val="009E1526"/>
    <w:rsid w:val="009E36C2"/>
    <w:rsid w:val="009E3F6A"/>
    <w:rsid w:val="009F0C9C"/>
    <w:rsid w:val="009F24BA"/>
    <w:rsid w:val="009F386A"/>
    <w:rsid w:val="009F3DAE"/>
    <w:rsid w:val="009F44D2"/>
    <w:rsid w:val="009F4841"/>
    <w:rsid w:val="009F74E7"/>
    <w:rsid w:val="009F7546"/>
    <w:rsid w:val="009F7ECE"/>
    <w:rsid w:val="009F7EF7"/>
    <w:rsid w:val="00A00910"/>
    <w:rsid w:val="00A01EB6"/>
    <w:rsid w:val="00A02345"/>
    <w:rsid w:val="00A035F6"/>
    <w:rsid w:val="00A05C1E"/>
    <w:rsid w:val="00A06B58"/>
    <w:rsid w:val="00A135A8"/>
    <w:rsid w:val="00A1378B"/>
    <w:rsid w:val="00A1401D"/>
    <w:rsid w:val="00A17B44"/>
    <w:rsid w:val="00A21121"/>
    <w:rsid w:val="00A21490"/>
    <w:rsid w:val="00A220D1"/>
    <w:rsid w:val="00A23903"/>
    <w:rsid w:val="00A263F9"/>
    <w:rsid w:val="00A31A4B"/>
    <w:rsid w:val="00A32BBC"/>
    <w:rsid w:val="00A33B24"/>
    <w:rsid w:val="00A3747B"/>
    <w:rsid w:val="00A37AC3"/>
    <w:rsid w:val="00A41699"/>
    <w:rsid w:val="00A4266F"/>
    <w:rsid w:val="00A42B05"/>
    <w:rsid w:val="00A430C8"/>
    <w:rsid w:val="00A4561A"/>
    <w:rsid w:val="00A46754"/>
    <w:rsid w:val="00A4789C"/>
    <w:rsid w:val="00A52129"/>
    <w:rsid w:val="00A52524"/>
    <w:rsid w:val="00A529B2"/>
    <w:rsid w:val="00A54F09"/>
    <w:rsid w:val="00A55080"/>
    <w:rsid w:val="00A60F4B"/>
    <w:rsid w:val="00A62151"/>
    <w:rsid w:val="00A637AA"/>
    <w:rsid w:val="00A64CD1"/>
    <w:rsid w:val="00A64F54"/>
    <w:rsid w:val="00A66125"/>
    <w:rsid w:val="00A70914"/>
    <w:rsid w:val="00A70DC7"/>
    <w:rsid w:val="00A71B12"/>
    <w:rsid w:val="00A72CE3"/>
    <w:rsid w:val="00A73BBB"/>
    <w:rsid w:val="00A743EA"/>
    <w:rsid w:val="00A75B84"/>
    <w:rsid w:val="00A80AE7"/>
    <w:rsid w:val="00A818FE"/>
    <w:rsid w:val="00A83001"/>
    <w:rsid w:val="00A873D8"/>
    <w:rsid w:val="00A87495"/>
    <w:rsid w:val="00A9047C"/>
    <w:rsid w:val="00A908EF"/>
    <w:rsid w:val="00A91556"/>
    <w:rsid w:val="00A91E28"/>
    <w:rsid w:val="00A92AB2"/>
    <w:rsid w:val="00A93DEF"/>
    <w:rsid w:val="00A9489B"/>
    <w:rsid w:val="00A9498E"/>
    <w:rsid w:val="00A9502D"/>
    <w:rsid w:val="00A96BE7"/>
    <w:rsid w:val="00AA0D58"/>
    <w:rsid w:val="00AA11CC"/>
    <w:rsid w:val="00AA270C"/>
    <w:rsid w:val="00AA2765"/>
    <w:rsid w:val="00AA39D1"/>
    <w:rsid w:val="00AA5361"/>
    <w:rsid w:val="00AA6653"/>
    <w:rsid w:val="00AB0FFD"/>
    <w:rsid w:val="00AB131C"/>
    <w:rsid w:val="00AB2327"/>
    <w:rsid w:val="00AB3DEC"/>
    <w:rsid w:val="00AB66F5"/>
    <w:rsid w:val="00AB687B"/>
    <w:rsid w:val="00AB6F43"/>
    <w:rsid w:val="00AB75D4"/>
    <w:rsid w:val="00AC1E31"/>
    <w:rsid w:val="00AC40E7"/>
    <w:rsid w:val="00AD2A97"/>
    <w:rsid w:val="00AD6114"/>
    <w:rsid w:val="00AE069C"/>
    <w:rsid w:val="00AE1F58"/>
    <w:rsid w:val="00AE3B8E"/>
    <w:rsid w:val="00AE62AE"/>
    <w:rsid w:val="00AE6481"/>
    <w:rsid w:val="00AE6C37"/>
    <w:rsid w:val="00AF07E1"/>
    <w:rsid w:val="00AF1328"/>
    <w:rsid w:val="00AF5710"/>
    <w:rsid w:val="00AF5B57"/>
    <w:rsid w:val="00AF748E"/>
    <w:rsid w:val="00AF7DB6"/>
    <w:rsid w:val="00B01193"/>
    <w:rsid w:val="00B01E0E"/>
    <w:rsid w:val="00B020D5"/>
    <w:rsid w:val="00B024EF"/>
    <w:rsid w:val="00B03CC5"/>
    <w:rsid w:val="00B041F9"/>
    <w:rsid w:val="00B04D27"/>
    <w:rsid w:val="00B055B9"/>
    <w:rsid w:val="00B10336"/>
    <w:rsid w:val="00B1053B"/>
    <w:rsid w:val="00B141C1"/>
    <w:rsid w:val="00B1467E"/>
    <w:rsid w:val="00B16FC3"/>
    <w:rsid w:val="00B23C4C"/>
    <w:rsid w:val="00B24680"/>
    <w:rsid w:val="00B24FDB"/>
    <w:rsid w:val="00B26421"/>
    <w:rsid w:val="00B313ED"/>
    <w:rsid w:val="00B31C71"/>
    <w:rsid w:val="00B32B46"/>
    <w:rsid w:val="00B346B5"/>
    <w:rsid w:val="00B36B74"/>
    <w:rsid w:val="00B36C4E"/>
    <w:rsid w:val="00B36FAA"/>
    <w:rsid w:val="00B372DE"/>
    <w:rsid w:val="00B373DE"/>
    <w:rsid w:val="00B4088F"/>
    <w:rsid w:val="00B42305"/>
    <w:rsid w:val="00B424BC"/>
    <w:rsid w:val="00B42FB9"/>
    <w:rsid w:val="00B45CC4"/>
    <w:rsid w:val="00B5256D"/>
    <w:rsid w:val="00B539EE"/>
    <w:rsid w:val="00B54556"/>
    <w:rsid w:val="00B56062"/>
    <w:rsid w:val="00B5689A"/>
    <w:rsid w:val="00B606A5"/>
    <w:rsid w:val="00B6205C"/>
    <w:rsid w:val="00B64059"/>
    <w:rsid w:val="00B66396"/>
    <w:rsid w:val="00B67A6C"/>
    <w:rsid w:val="00B67E4D"/>
    <w:rsid w:val="00B719CF"/>
    <w:rsid w:val="00B73881"/>
    <w:rsid w:val="00B73B62"/>
    <w:rsid w:val="00B742D5"/>
    <w:rsid w:val="00B758AC"/>
    <w:rsid w:val="00B8015A"/>
    <w:rsid w:val="00B80E2C"/>
    <w:rsid w:val="00B80E4D"/>
    <w:rsid w:val="00B81F42"/>
    <w:rsid w:val="00B84676"/>
    <w:rsid w:val="00B859F6"/>
    <w:rsid w:val="00B862F2"/>
    <w:rsid w:val="00B86EA8"/>
    <w:rsid w:val="00B90AFA"/>
    <w:rsid w:val="00B92C9E"/>
    <w:rsid w:val="00B9393E"/>
    <w:rsid w:val="00B93A6E"/>
    <w:rsid w:val="00B93D27"/>
    <w:rsid w:val="00B96918"/>
    <w:rsid w:val="00BA1AF7"/>
    <w:rsid w:val="00BA20DF"/>
    <w:rsid w:val="00BA211C"/>
    <w:rsid w:val="00BA30F2"/>
    <w:rsid w:val="00BA3F9A"/>
    <w:rsid w:val="00BA48ED"/>
    <w:rsid w:val="00BA5BE3"/>
    <w:rsid w:val="00BA5FD5"/>
    <w:rsid w:val="00BA6029"/>
    <w:rsid w:val="00BA6523"/>
    <w:rsid w:val="00BA6CA9"/>
    <w:rsid w:val="00BA7905"/>
    <w:rsid w:val="00BB04C3"/>
    <w:rsid w:val="00BB0929"/>
    <w:rsid w:val="00BB147F"/>
    <w:rsid w:val="00BB5625"/>
    <w:rsid w:val="00BC1B21"/>
    <w:rsid w:val="00BC2A6B"/>
    <w:rsid w:val="00BC2ADA"/>
    <w:rsid w:val="00BC343F"/>
    <w:rsid w:val="00BC3780"/>
    <w:rsid w:val="00BC53DA"/>
    <w:rsid w:val="00BC5BBB"/>
    <w:rsid w:val="00BD1F9B"/>
    <w:rsid w:val="00BD2A02"/>
    <w:rsid w:val="00BD56AF"/>
    <w:rsid w:val="00BD627B"/>
    <w:rsid w:val="00BD6A1E"/>
    <w:rsid w:val="00BD71A4"/>
    <w:rsid w:val="00BE2BEF"/>
    <w:rsid w:val="00BE4A51"/>
    <w:rsid w:val="00BF034B"/>
    <w:rsid w:val="00BF1D9C"/>
    <w:rsid w:val="00BF32E6"/>
    <w:rsid w:val="00BF3DB1"/>
    <w:rsid w:val="00BF4421"/>
    <w:rsid w:val="00BF5264"/>
    <w:rsid w:val="00C014E7"/>
    <w:rsid w:val="00C01F0B"/>
    <w:rsid w:val="00C04F88"/>
    <w:rsid w:val="00C06914"/>
    <w:rsid w:val="00C07BC5"/>
    <w:rsid w:val="00C15846"/>
    <w:rsid w:val="00C16F26"/>
    <w:rsid w:val="00C17540"/>
    <w:rsid w:val="00C205D6"/>
    <w:rsid w:val="00C21D85"/>
    <w:rsid w:val="00C24B81"/>
    <w:rsid w:val="00C263A4"/>
    <w:rsid w:val="00C27083"/>
    <w:rsid w:val="00C31BCE"/>
    <w:rsid w:val="00C31EC0"/>
    <w:rsid w:val="00C3298D"/>
    <w:rsid w:val="00C34F38"/>
    <w:rsid w:val="00C3595A"/>
    <w:rsid w:val="00C37B47"/>
    <w:rsid w:val="00C42642"/>
    <w:rsid w:val="00C43473"/>
    <w:rsid w:val="00C435AA"/>
    <w:rsid w:val="00C45A6A"/>
    <w:rsid w:val="00C46C98"/>
    <w:rsid w:val="00C47322"/>
    <w:rsid w:val="00C47BE8"/>
    <w:rsid w:val="00C5010D"/>
    <w:rsid w:val="00C51E6F"/>
    <w:rsid w:val="00C53419"/>
    <w:rsid w:val="00C54757"/>
    <w:rsid w:val="00C55D63"/>
    <w:rsid w:val="00C55D8D"/>
    <w:rsid w:val="00C569E9"/>
    <w:rsid w:val="00C57BF6"/>
    <w:rsid w:val="00C6351D"/>
    <w:rsid w:val="00C642F7"/>
    <w:rsid w:val="00C651CD"/>
    <w:rsid w:val="00C6546A"/>
    <w:rsid w:val="00C670CF"/>
    <w:rsid w:val="00C67CCE"/>
    <w:rsid w:val="00C67DC9"/>
    <w:rsid w:val="00C72AB8"/>
    <w:rsid w:val="00C73253"/>
    <w:rsid w:val="00C749A4"/>
    <w:rsid w:val="00C75FBF"/>
    <w:rsid w:val="00C764DF"/>
    <w:rsid w:val="00C77177"/>
    <w:rsid w:val="00C77BF7"/>
    <w:rsid w:val="00C80DD9"/>
    <w:rsid w:val="00C81011"/>
    <w:rsid w:val="00C82E37"/>
    <w:rsid w:val="00C83BC2"/>
    <w:rsid w:val="00C850F9"/>
    <w:rsid w:val="00C86EE7"/>
    <w:rsid w:val="00C9004A"/>
    <w:rsid w:val="00C90CB8"/>
    <w:rsid w:val="00C93A9B"/>
    <w:rsid w:val="00C95A50"/>
    <w:rsid w:val="00C964C6"/>
    <w:rsid w:val="00C96E77"/>
    <w:rsid w:val="00C97814"/>
    <w:rsid w:val="00C97B72"/>
    <w:rsid w:val="00C97F6C"/>
    <w:rsid w:val="00CA021B"/>
    <w:rsid w:val="00CA0855"/>
    <w:rsid w:val="00CA0D19"/>
    <w:rsid w:val="00CA1854"/>
    <w:rsid w:val="00CA1BBC"/>
    <w:rsid w:val="00CA213A"/>
    <w:rsid w:val="00CA35F0"/>
    <w:rsid w:val="00CA5639"/>
    <w:rsid w:val="00CA77F6"/>
    <w:rsid w:val="00CB0004"/>
    <w:rsid w:val="00CB5D7F"/>
    <w:rsid w:val="00CC2591"/>
    <w:rsid w:val="00CC439E"/>
    <w:rsid w:val="00CC525F"/>
    <w:rsid w:val="00CC6888"/>
    <w:rsid w:val="00CC6B3B"/>
    <w:rsid w:val="00CC7082"/>
    <w:rsid w:val="00CD028C"/>
    <w:rsid w:val="00CD1285"/>
    <w:rsid w:val="00CD2A81"/>
    <w:rsid w:val="00CD3495"/>
    <w:rsid w:val="00CD4669"/>
    <w:rsid w:val="00CD50DB"/>
    <w:rsid w:val="00CD7C1B"/>
    <w:rsid w:val="00CE1D57"/>
    <w:rsid w:val="00CE4FE9"/>
    <w:rsid w:val="00CF060B"/>
    <w:rsid w:val="00CF172E"/>
    <w:rsid w:val="00CF18C1"/>
    <w:rsid w:val="00CF258B"/>
    <w:rsid w:val="00CF35DB"/>
    <w:rsid w:val="00CF49C0"/>
    <w:rsid w:val="00D01C22"/>
    <w:rsid w:val="00D033A5"/>
    <w:rsid w:val="00D03586"/>
    <w:rsid w:val="00D0444D"/>
    <w:rsid w:val="00D053F5"/>
    <w:rsid w:val="00D0700E"/>
    <w:rsid w:val="00D0722E"/>
    <w:rsid w:val="00D07411"/>
    <w:rsid w:val="00D1326D"/>
    <w:rsid w:val="00D144F6"/>
    <w:rsid w:val="00D21553"/>
    <w:rsid w:val="00D25C05"/>
    <w:rsid w:val="00D25D50"/>
    <w:rsid w:val="00D25EFE"/>
    <w:rsid w:val="00D2635E"/>
    <w:rsid w:val="00D3286D"/>
    <w:rsid w:val="00D332BD"/>
    <w:rsid w:val="00D36937"/>
    <w:rsid w:val="00D369DD"/>
    <w:rsid w:val="00D36F97"/>
    <w:rsid w:val="00D413D7"/>
    <w:rsid w:val="00D41FB7"/>
    <w:rsid w:val="00D42067"/>
    <w:rsid w:val="00D42580"/>
    <w:rsid w:val="00D454CE"/>
    <w:rsid w:val="00D50D3D"/>
    <w:rsid w:val="00D51565"/>
    <w:rsid w:val="00D51B61"/>
    <w:rsid w:val="00D53AA7"/>
    <w:rsid w:val="00D544FC"/>
    <w:rsid w:val="00D54C6B"/>
    <w:rsid w:val="00D5578C"/>
    <w:rsid w:val="00D55BCA"/>
    <w:rsid w:val="00D603A8"/>
    <w:rsid w:val="00D63DE2"/>
    <w:rsid w:val="00D64887"/>
    <w:rsid w:val="00D7028A"/>
    <w:rsid w:val="00D7033A"/>
    <w:rsid w:val="00D70D57"/>
    <w:rsid w:val="00D72D2F"/>
    <w:rsid w:val="00D7304E"/>
    <w:rsid w:val="00D73270"/>
    <w:rsid w:val="00D75477"/>
    <w:rsid w:val="00D814BC"/>
    <w:rsid w:val="00D82C52"/>
    <w:rsid w:val="00D85419"/>
    <w:rsid w:val="00D871EA"/>
    <w:rsid w:val="00D91275"/>
    <w:rsid w:val="00D912DE"/>
    <w:rsid w:val="00D94408"/>
    <w:rsid w:val="00D944FF"/>
    <w:rsid w:val="00D95EA4"/>
    <w:rsid w:val="00D969CB"/>
    <w:rsid w:val="00D97803"/>
    <w:rsid w:val="00DA404C"/>
    <w:rsid w:val="00DB1200"/>
    <w:rsid w:val="00DB4220"/>
    <w:rsid w:val="00DB5ADD"/>
    <w:rsid w:val="00DB5B1F"/>
    <w:rsid w:val="00DB5C67"/>
    <w:rsid w:val="00DB6E4D"/>
    <w:rsid w:val="00DB7CC4"/>
    <w:rsid w:val="00DC456E"/>
    <w:rsid w:val="00DC5FE1"/>
    <w:rsid w:val="00DC703E"/>
    <w:rsid w:val="00DC7C50"/>
    <w:rsid w:val="00DC7C63"/>
    <w:rsid w:val="00DD19B7"/>
    <w:rsid w:val="00DD1A87"/>
    <w:rsid w:val="00DD2B7E"/>
    <w:rsid w:val="00DD2EEF"/>
    <w:rsid w:val="00DD3A7F"/>
    <w:rsid w:val="00DD4570"/>
    <w:rsid w:val="00DD60EE"/>
    <w:rsid w:val="00DD68F9"/>
    <w:rsid w:val="00DD7762"/>
    <w:rsid w:val="00DE0292"/>
    <w:rsid w:val="00DE0396"/>
    <w:rsid w:val="00DE2B6E"/>
    <w:rsid w:val="00DE3065"/>
    <w:rsid w:val="00DE3391"/>
    <w:rsid w:val="00DE3603"/>
    <w:rsid w:val="00DE427B"/>
    <w:rsid w:val="00DF00EE"/>
    <w:rsid w:val="00DF6FA8"/>
    <w:rsid w:val="00DF7664"/>
    <w:rsid w:val="00DF78FA"/>
    <w:rsid w:val="00E01833"/>
    <w:rsid w:val="00E018DD"/>
    <w:rsid w:val="00E01B5F"/>
    <w:rsid w:val="00E01C3E"/>
    <w:rsid w:val="00E0204B"/>
    <w:rsid w:val="00E03816"/>
    <w:rsid w:val="00E06398"/>
    <w:rsid w:val="00E0702C"/>
    <w:rsid w:val="00E07B90"/>
    <w:rsid w:val="00E1032F"/>
    <w:rsid w:val="00E1555C"/>
    <w:rsid w:val="00E16127"/>
    <w:rsid w:val="00E17A5A"/>
    <w:rsid w:val="00E17C18"/>
    <w:rsid w:val="00E20E38"/>
    <w:rsid w:val="00E22020"/>
    <w:rsid w:val="00E23FF3"/>
    <w:rsid w:val="00E24759"/>
    <w:rsid w:val="00E2567B"/>
    <w:rsid w:val="00E26085"/>
    <w:rsid w:val="00E26BE4"/>
    <w:rsid w:val="00E313D3"/>
    <w:rsid w:val="00E31D9D"/>
    <w:rsid w:val="00E32207"/>
    <w:rsid w:val="00E33259"/>
    <w:rsid w:val="00E34E64"/>
    <w:rsid w:val="00E372AB"/>
    <w:rsid w:val="00E37C29"/>
    <w:rsid w:val="00E4118D"/>
    <w:rsid w:val="00E42761"/>
    <w:rsid w:val="00E432F6"/>
    <w:rsid w:val="00E43A91"/>
    <w:rsid w:val="00E45822"/>
    <w:rsid w:val="00E46594"/>
    <w:rsid w:val="00E46720"/>
    <w:rsid w:val="00E46A13"/>
    <w:rsid w:val="00E504B6"/>
    <w:rsid w:val="00E51248"/>
    <w:rsid w:val="00E52227"/>
    <w:rsid w:val="00E54CB9"/>
    <w:rsid w:val="00E54F7F"/>
    <w:rsid w:val="00E55AFB"/>
    <w:rsid w:val="00E57F32"/>
    <w:rsid w:val="00E608A5"/>
    <w:rsid w:val="00E619F2"/>
    <w:rsid w:val="00E64355"/>
    <w:rsid w:val="00E661E0"/>
    <w:rsid w:val="00E66E03"/>
    <w:rsid w:val="00E675E1"/>
    <w:rsid w:val="00E70461"/>
    <w:rsid w:val="00E70E9F"/>
    <w:rsid w:val="00E7193D"/>
    <w:rsid w:val="00E76F97"/>
    <w:rsid w:val="00E77869"/>
    <w:rsid w:val="00E806F0"/>
    <w:rsid w:val="00E81BE7"/>
    <w:rsid w:val="00E84EE2"/>
    <w:rsid w:val="00E901E1"/>
    <w:rsid w:val="00E90675"/>
    <w:rsid w:val="00E94AE3"/>
    <w:rsid w:val="00E95B26"/>
    <w:rsid w:val="00E974A6"/>
    <w:rsid w:val="00EA026F"/>
    <w:rsid w:val="00EA1A8D"/>
    <w:rsid w:val="00EA217A"/>
    <w:rsid w:val="00EA6D89"/>
    <w:rsid w:val="00EA74B7"/>
    <w:rsid w:val="00EB0F53"/>
    <w:rsid w:val="00EB12E1"/>
    <w:rsid w:val="00EB6332"/>
    <w:rsid w:val="00EB78E2"/>
    <w:rsid w:val="00EC28E4"/>
    <w:rsid w:val="00EC4DD8"/>
    <w:rsid w:val="00EC64F2"/>
    <w:rsid w:val="00EC7805"/>
    <w:rsid w:val="00ED1ADC"/>
    <w:rsid w:val="00ED2B6F"/>
    <w:rsid w:val="00ED3CA7"/>
    <w:rsid w:val="00ED41F5"/>
    <w:rsid w:val="00ED59D5"/>
    <w:rsid w:val="00ED6226"/>
    <w:rsid w:val="00ED6E19"/>
    <w:rsid w:val="00EE0DA2"/>
    <w:rsid w:val="00EE0E3C"/>
    <w:rsid w:val="00EE1B39"/>
    <w:rsid w:val="00EE21ED"/>
    <w:rsid w:val="00EE3144"/>
    <w:rsid w:val="00EE38D4"/>
    <w:rsid w:val="00EE3F54"/>
    <w:rsid w:val="00EE7778"/>
    <w:rsid w:val="00EE78C0"/>
    <w:rsid w:val="00EF0634"/>
    <w:rsid w:val="00EF13FA"/>
    <w:rsid w:val="00EF2A3D"/>
    <w:rsid w:val="00EF4551"/>
    <w:rsid w:val="00EF7A79"/>
    <w:rsid w:val="00F00B47"/>
    <w:rsid w:val="00F022FE"/>
    <w:rsid w:val="00F03276"/>
    <w:rsid w:val="00F04A5A"/>
    <w:rsid w:val="00F04FAB"/>
    <w:rsid w:val="00F059DD"/>
    <w:rsid w:val="00F06E26"/>
    <w:rsid w:val="00F07659"/>
    <w:rsid w:val="00F07BE1"/>
    <w:rsid w:val="00F106E9"/>
    <w:rsid w:val="00F139A9"/>
    <w:rsid w:val="00F14319"/>
    <w:rsid w:val="00F170A9"/>
    <w:rsid w:val="00F20011"/>
    <w:rsid w:val="00F204E2"/>
    <w:rsid w:val="00F2212A"/>
    <w:rsid w:val="00F23402"/>
    <w:rsid w:val="00F23A41"/>
    <w:rsid w:val="00F24D81"/>
    <w:rsid w:val="00F26261"/>
    <w:rsid w:val="00F26C87"/>
    <w:rsid w:val="00F3465C"/>
    <w:rsid w:val="00F34A6C"/>
    <w:rsid w:val="00F379AB"/>
    <w:rsid w:val="00F37C52"/>
    <w:rsid w:val="00F40362"/>
    <w:rsid w:val="00F407A5"/>
    <w:rsid w:val="00F42EB9"/>
    <w:rsid w:val="00F43091"/>
    <w:rsid w:val="00F431BF"/>
    <w:rsid w:val="00F43F12"/>
    <w:rsid w:val="00F44188"/>
    <w:rsid w:val="00F45AB2"/>
    <w:rsid w:val="00F47CE1"/>
    <w:rsid w:val="00F503BA"/>
    <w:rsid w:val="00F5224B"/>
    <w:rsid w:val="00F52DB0"/>
    <w:rsid w:val="00F53151"/>
    <w:rsid w:val="00F54323"/>
    <w:rsid w:val="00F5435F"/>
    <w:rsid w:val="00F54379"/>
    <w:rsid w:val="00F546B2"/>
    <w:rsid w:val="00F64238"/>
    <w:rsid w:val="00F64A94"/>
    <w:rsid w:val="00F6580A"/>
    <w:rsid w:val="00F6617A"/>
    <w:rsid w:val="00F664E7"/>
    <w:rsid w:val="00F67734"/>
    <w:rsid w:val="00F707BA"/>
    <w:rsid w:val="00F70E49"/>
    <w:rsid w:val="00F71469"/>
    <w:rsid w:val="00F72D85"/>
    <w:rsid w:val="00F741F7"/>
    <w:rsid w:val="00F757D3"/>
    <w:rsid w:val="00F7585F"/>
    <w:rsid w:val="00F75917"/>
    <w:rsid w:val="00F7799C"/>
    <w:rsid w:val="00F77D13"/>
    <w:rsid w:val="00F83232"/>
    <w:rsid w:val="00F84FC2"/>
    <w:rsid w:val="00F856F2"/>
    <w:rsid w:val="00F914FF"/>
    <w:rsid w:val="00F92C31"/>
    <w:rsid w:val="00F93D19"/>
    <w:rsid w:val="00F9754C"/>
    <w:rsid w:val="00FA2954"/>
    <w:rsid w:val="00FA4ECF"/>
    <w:rsid w:val="00FA76F5"/>
    <w:rsid w:val="00FA7885"/>
    <w:rsid w:val="00FA7DDE"/>
    <w:rsid w:val="00FB0E45"/>
    <w:rsid w:val="00FB12DC"/>
    <w:rsid w:val="00FB2E88"/>
    <w:rsid w:val="00FB4130"/>
    <w:rsid w:val="00FB715F"/>
    <w:rsid w:val="00FB7D86"/>
    <w:rsid w:val="00FC08BA"/>
    <w:rsid w:val="00FC2B71"/>
    <w:rsid w:val="00FC374C"/>
    <w:rsid w:val="00FC4C6F"/>
    <w:rsid w:val="00FC586A"/>
    <w:rsid w:val="00FC6623"/>
    <w:rsid w:val="00FD0383"/>
    <w:rsid w:val="00FD0739"/>
    <w:rsid w:val="00FD1229"/>
    <w:rsid w:val="00FD2E61"/>
    <w:rsid w:val="00FD51CB"/>
    <w:rsid w:val="00FE0E99"/>
    <w:rsid w:val="00FE4FC5"/>
    <w:rsid w:val="00FE610A"/>
    <w:rsid w:val="00FE6A2D"/>
    <w:rsid w:val="00FF3839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2BE383"/>
  <w15:chartTrackingRefBased/>
  <w15:docId w15:val="{2BDD60FD-CE56-41DC-A12F-5374B5C9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74"/>
    <w:pPr>
      <w:spacing w:before="100" w:after="200" w:line="276" w:lineRule="auto"/>
    </w:pPr>
    <w:rPr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C7274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2C7274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274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2C7274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2C7274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2C7274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2C7274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2C72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2C72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2C7274"/>
    <w:rPr>
      <w:caps/>
      <w:color w:val="1F4D78"/>
      <w:spacing w:val="15"/>
    </w:rPr>
  </w:style>
  <w:style w:type="character" w:styleId="Hyperlink">
    <w:name w:val="Hyperlink"/>
    <w:uiPriority w:val="99"/>
    <w:rsid w:val="003C3ADE"/>
    <w:rPr>
      <w:color w:val="0000FF"/>
      <w:u w:val="single"/>
    </w:rPr>
  </w:style>
  <w:style w:type="paragraph" w:styleId="NormalWeb">
    <w:name w:val="Normal (Web)"/>
    <w:basedOn w:val="Normal"/>
    <w:uiPriority w:val="99"/>
    <w:rsid w:val="003C3ADE"/>
    <w:pPr>
      <w:spacing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C3A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C3AD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3C3ADE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C3ADE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3C3ADE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rsid w:val="00533114"/>
    <w:pPr>
      <w:tabs>
        <w:tab w:val="center" w:pos="4513"/>
        <w:tab w:val="right" w:pos="9026"/>
      </w:tabs>
    </w:pPr>
    <w:rPr>
      <w:rFonts w:eastAsia="Calibri"/>
      <w:lang w:val="x-none"/>
    </w:rPr>
  </w:style>
  <w:style w:type="character" w:customStyle="1" w:styleId="HeaderChar">
    <w:name w:val="Header Char"/>
    <w:link w:val="Header"/>
    <w:uiPriority w:val="99"/>
    <w:locked/>
    <w:rsid w:val="00533114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33114"/>
    <w:pPr>
      <w:tabs>
        <w:tab w:val="center" w:pos="4513"/>
        <w:tab w:val="right" w:pos="9026"/>
      </w:tabs>
    </w:pPr>
    <w:rPr>
      <w:rFonts w:eastAsia="Calibri"/>
      <w:lang w:val="x-none"/>
    </w:rPr>
  </w:style>
  <w:style w:type="character" w:customStyle="1" w:styleId="FooterChar">
    <w:name w:val="Footer Char"/>
    <w:link w:val="Footer"/>
    <w:uiPriority w:val="99"/>
    <w:locked/>
    <w:rsid w:val="00533114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semiHidden/>
    <w:rsid w:val="002C7274"/>
    <w:rPr>
      <w:caps/>
      <w:color w:val="2E74B5"/>
      <w:spacing w:val="10"/>
    </w:rPr>
  </w:style>
  <w:style w:type="character" w:customStyle="1" w:styleId="jobtitle">
    <w:name w:val="job_title"/>
    <w:basedOn w:val="DefaultParagraphFont"/>
    <w:rsid w:val="00D55BCA"/>
  </w:style>
  <w:style w:type="paragraph" w:styleId="NoSpacing">
    <w:name w:val="No Spacing"/>
    <w:link w:val="NoSpacingChar"/>
    <w:uiPriority w:val="1"/>
    <w:qFormat/>
    <w:rsid w:val="002C7274"/>
    <w:pPr>
      <w:spacing w:before="100"/>
    </w:pPr>
    <w:rPr>
      <w:lang w:val="en-GB" w:eastAsia="en-GB"/>
    </w:rPr>
  </w:style>
  <w:style w:type="paragraph" w:customStyle="1" w:styleId="Default">
    <w:name w:val="Default"/>
    <w:rsid w:val="00C435AA"/>
    <w:pPr>
      <w:widowControl w:val="0"/>
      <w:autoSpaceDE w:val="0"/>
      <w:autoSpaceDN w:val="0"/>
      <w:adjustRightInd w:val="0"/>
      <w:spacing w:before="100" w:after="200" w:line="276" w:lineRule="auto"/>
    </w:pPr>
    <w:rPr>
      <w:rFonts w:cs="Calibri"/>
      <w:color w:val="000000"/>
      <w:sz w:val="24"/>
      <w:szCs w:val="24"/>
      <w:lang w:eastAsia="ko-KR"/>
    </w:rPr>
  </w:style>
  <w:style w:type="character" w:styleId="CommentReference">
    <w:name w:val="annotation reference"/>
    <w:uiPriority w:val="99"/>
    <w:semiHidden/>
    <w:unhideWhenUsed/>
    <w:rsid w:val="00F6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734"/>
  </w:style>
  <w:style w:type="character" w:customStyle="1" w:styleId="CommentTextChar">
    <w:name w:val="Comment Text Char"/>
    <w:link w:val="CommentText"/>
    <w:uiPriority w:val="99"/>
    <w:rsid w:val="00F6773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734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link w:val="Heading2"/>
    <w:uiPriority w:val="9"/>
    <w:semiHidden/>
    <w:rsid w:val="002C7274"/>
    <w:rPr>
      <w:caps/>
      <w:spacing w:val="15"/>
      <w:shd w:val="clear" w:color="auto" w:fill="DEEAF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274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2C7274"/>
    <w:rPr>
      <w:color w:val="5B9BD5"/>
      <w:sz w:val="24"/>
      <w:szCs w:val="24"/>
    </w:rPr>
  </w:style>
  <w:style w:type="character" w:customStyle="1" w:styleId="Heading1Char">
    <w:name w:val="Heading 1 Char"/>
    <w:link w:val="Heading1"/>
    <w:uiPriority w:val="9"/>
    <w:rsid w:val="002C7274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5Char">
    <w:name w:val="Heading 5 Char"/>
    <w:link w:val="Heading5"/>
    <w:uiPriority w:val="9"/>
    <w:semiHidden/>
    <w:rsid w:val="002C7274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2C7274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2C7274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2C7274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2C727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2C7274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C7274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2C7274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C7274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2C7274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locked/>
    <w:rsid w:val="002C7274"/>
    <w:rPr>
      <w:b/>
      <w:bCs/>
    </w:rPr>
  </w:style>
  <w:style w:type="character" w:styleId="Emphasis">
    <w:name w:val="Emphasis"/>
    <w:uiPriority w:val="20"/>
    <w:qFormat/>
    <w:locked/>
    <w:rsid w:val="002C7274"/>
    <w:rPr>
      <w:caps/>
      <w:color w:val="1F4D78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C7274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2C7274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2C7274"/>
    <w:rPr>
      <w:i/>
      <w:iCs/>
      <w:color w:val="1F4D78"/>
    </w:rPr>
  </w:style>
  <w:style w:type="character" w:styleId="IntenseEmphasis">
    <w:name w:val="Intense Emphasis"/>
    <w:uiPriority w:val="21"/>
    <w:qFormat/>
    <w:rsid w:val="002C7274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2C7274"/>
    <w:rPr>
      <w:b/>
      <w:bCs/>
      <w:color w:val="5B9BD5"/>
    </w:rPr>
  </w:style>
  <w:style w:type="character" w:styleId="IntenseReference">
    <w:name w:val="Intense Reference"/>
    <w:uiPriority w:val="32"/>
    <w:qFormat/>
    <w:rsid w:val="002C7274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2C727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274"/>
    <w:pPr>
      <w:outlineLvl w:val="9"/>
    </w:pPr>
  </w:style>
  <w:style w:type="table" w:styleId="TableGrid">
    <w:name w:val="Table Grid"/>
    <w:basedOn w:val="TableNormal"/>
    <w:uiPriority w:val="39"/>
    <w:locked/>
    <w:rsid w:val="002C727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005494"/>
  </w:style>
  <w:style w:type="paragraph" w:customStyle="1" w:styleId="ItemDescription">
    <w:name w:val="Item Description"/>
    <w:basedOn w:val="Normal"/>
    <w:qFormat/>
    <w:rsid w:val="00005494"/>
    <w:pPr>
      <w:spacing w:before="40" w:after="120" w:line="240" w:lineRule="auto"/>
      <w:ind w:right="360"/>
    </w:pPr>
    <w:rPr>
      <w:rFonts w:eastAsia="Calibri"/>
      <w:kern w:val="20"/>
      <w:sz w:val="24"/>
      <w:lang w:val="en-US" w:eastAsia="ja-JP"/>
    </w:rPr>
  </w:style>
  <w:style w:type="character" w:customStyle="1" w:styleId="apple-converted-space">
    <w:name w:val="apple-converted-space"/>
    <w:rsid w:val="00550E5E"/>
  </w:style>
  <w:style w:type="paragraph" w:customStyle="1" w:styleId="xmsolistparagraph">
    <w:name w:val="x_msolistparagraph"/>
    <w:basedOn w:val="Normal"/>
    <w:rsid w:val="00DD60EE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95A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128E-B777-4CCF-AA5D-92EFA693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kieran.prior</dc:creator>
  <cp:keywords/>
  <cp:lastModifiedBy>Megan Gleave</cp:lastModifiedBy>
  <cp:revision>21</cp:revision>
  <cp:lastPrinted>2023-01-11T14:35:00Z</cp:lastPrinted>
  <dcterms:created xsi:type="dcterms:W3CDTF">2023-01-06T17:00:00Z</dcterms:created>
  <dcterms:modified xsi:type="dcterms:W3CDTF">2023-01-18T09:06:00Z</dcterms:modified>
</cp:coreProperties>
</file>